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777E6" w14:textId="77777777" w:rsidR="00896AF8" w:rsidRDefault="00896AF8" w:rsidP="00896AF8">
      <w:pPr>
        <w:jc w:val="center"/>
        <w:rPr>
          <w:rFonts w:asciiTheme="minorHAnsi" w:hAnsiTheme="minorHAnsi"/>
          <w:b/>
          <w:bCs/>
          <w:color w:val="000000"/>
          <w:sz w:val="28"/>
          <w:szCs w:val="28"/>
        </w:rPr>
      </w:pPr>
      <w:bookmarkStart w:id="0" w:name="_Hlk210720467"/>
      <w:r>
        <w:rPr>
          <w:rFonts w:asciiTheme="minorHAnsi" w:hAnsiTheme="minorHAnsi"/>
          <w:b/>
          <w:bCs/>
          <w:color w:val="000000"/>
          <w:sz w:val="28"/>
          <w:szCs w:val="28"/>
        </w:rPr>
        <w:t>University of Oklahoma Health Sciences Center</w:t>
      </w:r>
    </w:p>
    <w:p w14:paraId="251F89FF" w14:textId="77777777" w:rsidR="00896AF8" w:rsidRDefault="00896AF8" w:rsidP="00896AF8">
      <w:pPr>
        <w:jc w:val="center"/>
        <w:rPr>
          <w:rFonts w:asciiTheme="minorHAnsi" w:hAnsiTheme="minorHAnsi"/>
          <w:b/>
          <w:bCs/>
          <w:color w:val="000000"/>
          <w:sz w:val="28"/>
          <w:szCs w:val="28"/>
        </w:rPr>
      </w:pPr>
      <w:r>
        <w:rPr>
          <w:rFonts w:asciiTheme="minorHAnsi" w:hAnsiTheme="minorHAnsi"/>
          <w:b/>
          <w:bCs/>
          <w:color w:val="000000"/>
          <w:sz w:val="28"/>
          <w:szCs w:val="28"/>
        </w:rPr>
        <w:t>Regularly Scheduled Series</w:t>
      </w:r>
    </w:p>
    <w:p w14:paraId="45FDD480" w14:textId="77777777" w:rsidR="00896AF8" w:rsidRDefault="00896AF8" w:rsidP="00896AF8">
      <w:pPr>
        <w:jc w:val="center"/>
        <w:rPr>
          <w:rFonts w:asciiTheme="minorHAnsi" w:hAnsiTheme="minorHAnsi"/>
          <w:b/>
          <w:bCs/>
          <w:color w:val="000000"/>
          <w:sz w:val="28"/>
          <w:szCs w:val="28"/>
        </w:rPr>
      </w:pPr>
      <w:r>
        <w:rPr>
          <w:rFonts w:asciiTheme="minorHAnsi" w:hAnsiTheme="minorHAnsi"/>
          <w:b/>
          <w:bCs/>
          <w:color w:val="000000"/>
          <w:sz w:val="28"/>
          <w:szCs w:val="28"/>
        </w:rPr>
        <w:t>Course No. 25D31</w:t>
      </w:r>
    </w:p>
    <w:p w14:paraId="35CE1CAD" w14:textId="596A6F5B" w:rsidR="00896AF8" w:rsidRDefault="00896AF8" w:rsidP="00896AF8">
      <w:pPr>
        <w:jc w:val="center"/>
        <w:rPr>
          <w:rFonts w:asciiTheme="minorHAnsi" w:hAnsiTheme="minorHAnsi"/>
          <w:b/>
          <w:bCs/>
          <w:color w:val="000000"/>
          <w:sz w:val="28"/>
          <w:szCs w:val="28"/>
        </w:rPr>
      </w:pPr>
      <w:r>
        <w:rPr>
          <w:rFonts w:asciiTheme="minorHAnsi" w:hAnsiTheme="minorHAnsi"/>
          <w:b/>
          <w:bCs/>
          <w:color w:val="000000"/>
          <w:sz w:val="28"/>
          <w:szCs w:val="28"/>
        </w:rPr>
        <w:t xml:space="preserve">Thursday, March </w:t>
      </w:r>
      <w:r w:rsidR="00131CC4">
        <w:rPr>
          <w:rFonts w:asciiTheme="minorHAnsi" w:hAnsiTheme="minorHAnsi"/>
          <w:b/>
          <w:bCs/>
          <w:color w:val="000000"/>
          <w:sz w:val="28"/>
          <w:szCs w:val="28"/>
        </w:rPr>
        <w:t>26th</w:t>
      </w:r>
      <w:r>
        <w:rPr>
          <w:rFonts w:asciiTheme="minorHAnsi" w:hAnsiTheme="minorHAnsi"/>
          <w:b/>
          <w:bCs/>
          <w:color w:val="000000"/>
          <w:sz w:val="28"/>
          <w:szCs w:val="28"/>
        </w:rPr>
        <w:t>, 2026</w:t>
      </w:r>
    </w:p>
    <w:p w14:paraId="3F2EDB16" w14:textId="24087C3A" w:rsidR="00896AF8" w:rsidRDefault="00896AF8" w:rsidP="00896AF8">
      <w:pPr>
        <w:jc w:val="center"/>
        <w:rPr>
          <w:rFonts w:asciiTheme="minorHAnsi" w:hAnsiTheme="minorHAnsi"/>
          <w:b/>
          <w:bCs/>
          <w:color w:val="000000"/>
          <w:sz w:val="28"/>
          <w:szCs w:val="28"/>
        </w:rPr>
      </w:pPr>
      <w:r>
        <w:rPr>
          <w:rFonts w:asciiTheme="minorHAnsi" w:hAnsiTheme="minorHAnsi"/>
          <w:b/>
          <w:bCs/>
          <w:color w:val="000000"/>
          <w:sz w:val="28"/>
          <w:szCs w:val="28"/>
        </w:rPr>
        <w:t>7:15am - 8:00am Central Daylight Time</w:t>
      </w:r>
    </w:p>
    <w:p w14:paraId="0397A45A" w14:textId="77777777" w:rsidR="00896AF8" w:rsidRDefault="00896AF8" w:rsidP="00896AF8">
      <w:pPr>
        <w:jc w:val="center"/>
        <w:rPr>
          <w:rFonts w:asciiTheme="minorHAnsi" w:hAnsiTheme="minorHAnsi"/>
          <w:b/>
          <w:bCs/>
          <w:color w:val="EE0000"/>
          <w:sz w:val="28"/>
          <w:szCs w:val="28"/>
        </w:rPr>
      </w:pPr>
    </w:p>
    <w:p w14:paraId="6B88BD80" w14:textId="77777777" w:rsidR="00896AF8" w:rsidRDefault="00896AF8" w:rsidP="00896AF8">
      <w:pPr>
        <w:jc w:val="center"/>
        <w:rPr>
          <w:rFonts w:asciiTheme="minorHAnsi" w:hAnsiTheme="minorHAnsi"/>
          <w:b/>
          <w:bCs/>
          <w:color w:val="1F3864" w:themeColor="accent5" w:themeShade="80"/>
          <w:sz w:val="28"/>
          <w:szCs w:val="28"/>
        </w:rPr>
      </w:pPr>
      <w:r>
        <w:rPr>
          <w:rFonts w:asciiTheme="minorHAnsi" w:hAnsiTheme="minorHAnsi"/>
          <w:b/>
          <w:bCs/>
          <w:color w:val="1F3864" w:themeColor="accent5" w:themeShade="80"/>
          <w:sz w:val="28"/>
          <w:szCs w:val="28"/>
        </w:rPr>
        <w:t>Join Zoom Meeting</w:t>
      </w:r>
    </w:p>
    <w:p w14:paraId="0378340A" w14:textId="77777777" w:rsidR="00131CC4" w:rsidRDefault="003B30D2" w:rsidP="00131CC4">
      <w:pPr>
        <w:jc w:val="center"/>
        <w:rPr>
          <w:rFonts w:ascii="Aptos" w:hAnsi="Aptos"/>
          <w:sz w:val="24"/>
          <w:szCs w:val="24"/>
        </w:rPr>
      </w:pPr>
      <w:hyperlink r:id="rId11" w:history="1">
        <w:r w:rsidR="00131CC4">
          <w:rPr>
            <w:rStyle w:val="Hyperlink"/>
            <w:rFonts w:ascii="Aptos" w:hAnsi="Aptos"/>
            <w:sz w:val="24"/>
            <w:szCs w:val="24"/>
          </w:rPr>
          <w:t>https://oklahoma.zoom.us/j/95144325342?pwd=4Vr8t27axsqWZzb7WjteQuW3Jkqko1.1</w:t>
        </w:r>
      </w:hyperlink>
    </w:p>
    <w:p w14:paraId="357121C9" w14:textId="6DACF2F9" w:rsidR="00131CC4" w:rsidRDefault="00131CC4" w:rsidP="00131CC4">
      <w:pPr>
        <w:jc w:val="center"/>
        <w:rPr>
          <w:rFonts w:ascii="Aptos" w:hAnsi="Aptos"/>
          <w:sz w:val="24"/>
          <w:szCs w:val="24"/>
        </w:rPr>
      </w:pPr>
      <w:r>
        <w:rPr>
          <w:rFonts w:ascii="Aptos" w:hAnsi="Aptos"/>
          <w:sz w:val="24"/>
          <w:szCs w:val="24"/>
        </w:rPr>
        <w:t>Meeting ID: 951 4432 5342</w:t>
      </w:r>
    </w:p>
    <w:p w14:paraId="5029FC6A" w14:textId="77777777" w:rsidR="00131CC4" w:rsidRDefault="00131CC4" w:rsidP="00131CC4">
      <w:pPr>
        <w:jc w:val="center"/>
        <w:rPr>
          <w:rFonts w:ascii="Aptos" w:hAnsi="Aptos"/>
          <w:sz w:val="24"/>
          <w:szCs w:val="24"/>
        </w:rPr>
      </w:pPr>
      <w:r>
        <w:rPr>
          <w:rFonts w:ascii="Aptos" w:hAnsi="Aptos"/>
          <w:sz w:val="24"/>
          <w:szCs w:val="24"/>
        </w:rPr>
        <w:t>Passcode: 12345678</w:t>
      </w:r>
    </w:p>
    <w:p w14:paraId="4DC8948A" w14:textId="77777777" w:rsidR="00896AF8" w:rsidRDefault="00896AF8" w:rsidP="00896AF8">
      <w:pPr>
        <w:jc w:val="center"/>
        <w:rPr>
          <w:b/>
          <w:bCs/>
          <w:color w:val="EE0000"/>
          <w:sz w:val="40"/>
          <w:szCs w:val="40"/>
        </w:rPr>
      </w:pPr>
    </w:p>
    <w:p w14:paraId="31E5A740" w14:textId="77777777" w:rsidR="00131CC4" w:rsidRDefault="00131CC4" w:rsidP="00896AF8">
      <w:pPr>
        <w:jc w:val="center"/>
        <w:rPr>
          <w:b/>
          <w:bCs/>
          <w:color w:val="EE0000"/>
          <w:sz w:val="40"/>
          <w:szCs w:val="40"/>
        </w:rPr>
      </w:pPr>
      <w:r w:rsidRPr="00131CC4">
        <w:rPr>
          <w:b/>
          <w:bCs/>
          <w:color w:val="EE0000"/>
          <w:sz w:val="40"/>
          <w:szCs w:val="40"/>
        </w:rPr>
        <w:t xml:space="preserve">Multimodality Imaging in Cardiac Amyloidosis: </w:t>
      </w:r>
    </w:p>
    <w:p w14:paraId="479E7B01" w14:textId="12B12BB0" w:rsidR="00131CC4" w:rsidRPr="00131CC4" w:rsidRDefault="00131CC4" w:rsidP="00896AF8">
      <w:pPr>
        <w:jc w:val="center"/>
        <w:rPr>
          <w:b/>
          <w:bCs/>
          <w:color w:val="000000"/>
          <w:sz w:val="40"/>
          <w:szCs w:val="40"/>
        </w:rPr>
      </w:pPr>
      <w:r w:rsidRPr="00131CC4">
        <w:rPr>
          <w:b/>
          <w:bCs/>
          <w:color w:val="EE0000"/>
          <w:sz w:val="40"/>
          <w:szCs w:val="40"/>
        </w:rPr>
        <w:t>What’s Now and What’s Next?</w:t>
      </w:r>
    </w:p>
    <w:p w14:paraId="06244A5F" w14:textId="70CB7042" w:rsidR="00896AF8" w:rsidRDefault="00896AF8" w:rsidP="00896AF8">
      <w:pPr>
        <w:jc w:val="center"/>
        <w:rPr>
          <w:rFonts w:asciiTheme="minorHAnsi" w:hAnsiTheme="minorHAnsi"/>
          <w:b/>
          <w:bCs/>
          <w:color w:val="1F3864" w:themeColor="accent5" w:themeShade="80"/>
          <w:sz w:val="28"/>
          <w:szCs w:val="28"/>
        </w:rPr>
      </w:pPr>
      <w:r>
        <w:rPr>
          <w:rFonts w:asciiTheme="minorHAnsi" w:hAnsiTheme="minorHAnsi"/>
          <w:b/>
          <w:bCs/>
          <w:color w:val="1F3864" w:themeColor="accent5" w:themeShade="80"/>
          <w:sz w:val="28"/>
          <w:szCs w:val="28"/>
        </w:rPr>
        <w:t>Presented by:</w:t>
      </w:r>
    </w:p>
    <w:p w14:paraId="3945D523" w14:textId="7A663886" w:rsidR="00896AF8" w:rsidRDefault="00896AF8" w:rsidP="00896AF8">
      <w:pPr>
        <w:jc w:val="center"/>
        <w:rPr>
          <w:rFonts w:asciiTheme="minorHAnsi" w:hAnsiTheme="minorHAnsi"/>
          <w:b/>
          <w:bCs/>
          <w:color w:val="1F3864" w:themeColor="accent5" w:themeShade="80"/>
          <w:sz w:val="28"/>
          <w:szCs w:val="28"/>
        </w:rPr>
      </w:pPr>
      <w:r>
        <w:rPr>
          <w:rFonts w:asciiTheme="minorHAnsi" w:hAnsiTheme="minorHAnsi"/>
          <w:b/>
          <w:noProof/>
          <w:color w:val="1F3864" w:themeColor="accent5" w:themeShade="80"/>
          <w:sz w:val="28"/>
          <w:szCs w:val="28"/>
        </w:rPr>
        <w:drawing>
          <wp:inline distT="0" distB="0" distL="0" distR="0" wp14:anchorId="7128AF3C" wp14:editId="13FCF4DC">
            <wp:extent cx="1008961" cy="1413510"/>
            <wp:effectExtent l="95250" t="95250" r="96520" b="91440"/>
            <wp:docPr id="500101719" name="Picture 1"/>
            <wp:cNvGraphicFramePr/>
            <a:graphic xmlns:a="http://schemas.openxmlformats.org/drawingml/2006/main">
              <a:graphicData uri="http://schemas.openxmlformats.org/drawingml/2006/picture">
                <pic:pic xmlns:pic="http://schemas.openxmlformats.org/drawingml/2006/picture">
                  <pic:nvPicPr>
                    <pic:cNvPr id="500101719"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8961" cy="141351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470E6326" w14:textId="11F8669A" w:rsidR="00896AF8" w:rsidRDefault="00FF2780" w:rsidP="00896AF8">
      <w:pPr>
        <w:pStyle w:val="elementtoproof"/>
        <w:jc w:val="center"/>
        <w:rPr>
          <w:rFonts w:asciiTheme="minorHAnsi" w:hAnsiTheme="minorHAnsi" w:cstheme="minorHAnsi"/>
          <w:sz w:val="28"/>
          <w:szCs w:val="28"/>
        </w:rPr>
      </w:pPr>
      <w:r>
        <w:rPr>
          <w:rFonts w:asciiTheme="minorHAnsi" w:hAnsiTheme="minorHAnsi" w:cstheme="minorHAnsi"/>
          <w:b/>
          <w:bCs/>
          <w:color w:val="13005B"/>
          <w:sz w:val="28"/>
          <w:szCs w:val="28"/>
        </w:rPr>
        <w:t>Jeremy Slivnick</w:t>
      </w:r>
      <w:r w:rsidR="00896AF8">
        <w:rPr>
          <w:rFonts w:asciiTheme="minorHAnsi" w:hAnsiTheme="minorHAnsi" w:cstheme="minorHAnsi"/>
          <w:b/>
          <w:bCs/>
          <w:color w:val="13005B"/>
          <w:sz w:val="28"/>
          <w:szCs w:val="28"/>
        </w:rPr>
        <w:t>,</w:t>
      </w:r>
      <w:r w:rsidR="000869E3">
        <w:rPr>
          <w:rFonts w:asciiTheme="minorHAnsi" w:hAnsiTheme="minorHAnsi" w:cstheme="minorHAnsi"/>
          <w:b/>
          <w:bCs/>
          <w:color w:val="13005B"/>
          <w:sz w:val="28"/>
          <w:szCs w:val="28"/>
        </w:rPr>
        <w:t xml:space="preserve"> </w:t>
      </w:r>
      <w:r>
        <w:rPr>
          <w:rFonts w:asciiTheme="minorHAnsi" w:hAnsiTheme="minorHAnsi" w:cstheme="minorHAnsi"/>
          <w:b/>
          <w:bCs/>
          <w:color w:val="13005B"/>
          <w:sz w:val="28"/>
          <w:szCs w:val="28"/>
        </w:rPr>
        <w:t>MD</w:t>
      </w:r>
      <w:r w:rsidR="00896AF8">
        <w:rPr>
          <w:rFonts w:asciiTheme="minorHAnsi" w:hAnsiTheme="minorHAnsi" w:cstheme="minorHAnsi"/>
          <w:b/>
          <w:bCs/>
          <w:color w:val="13005B"/>
          <w:sz w:val="28"/>
          <w:szCs w:val="28"/>
        </w:rPr>
        <w:t>, FACC, FASE</w:t>
      </w:r>
    </w:p>
    <w:p w14:paraId="0DFE94EE" w14:textId="44467717" w:rsidR="00896AF8" w:rsidRDefault="00FF2780" w:rsidP="00896AF8">
      <w:pPr>
        <w:pStyle w:val="elementtoproof"/>
        <w:shd w:val="clear" w:color="auto" w:fill="FFFFFF"/>
        <w:spacing w:line="260" w:lineRule="atLeast"/>
        <w:jc w:val="center"/>
        <w:rPr>
          <w:rFonts w:asciiTheme="minorHAnsi" w:hAnsiTheme="minorHAnsi" w:cstheme="minorHAnsi"/>
          <w:color w:val="002060"/>
        </w:rPr>
      </w:pPr>
      <w:r>
        <w:rPr>
          <w:rFonts w:asciiTheme="minorHAnsi" w:hAnsiTheme="minorHAnsi" w:cstheme="minorHAnsi"/>
          <w:color w:val="002060"/>
        </w:rPr>
        <w:t>Assistant</w:t>
      </w:r>
      <w:r w:rsidR="00896AF8">
        <w:rPr>
          <w:rFonts w:asciiTheme="minorHAnsi" w:hAnsiTheme="minorHAnsi" w:cstheme="minorHAnsi"/>
          <w:color w:val="002060"/>
        </w:rPr>
        <w:t xml:space="preserve"> Professor of Medicine</w:t>
      </w:r>
    </w:p>
    <w:p w14:paraId="7AA4260E" w14:textId="5CF8DF1E" w:rsidR="00896AF8" w:rsidRDefault="00FF2780" w:rsidP="00896AF8">
      <w:pPr>
        <w:keepNext/>
        <w:jc w:val="center"/>
        <w:rPr>
          <w:rFonts w:asciiTheme="minorHAnsi" w:hAnsiTheme="minorHAnsi" w:cs="Tahoma"/>
          <w:color w:val="002060"/>
          <w:sz w:val="24"/>
          <w:szCs w:val="24"/>
        </w:rPr>
      </w:pPr>
      <w:r>
        <w:rPr>
          <w:rFonts w:asciiTheme="minorHAnsi" w:hAnsiTheme="minorHAnsi" w:cs="Tahoma"/>
          <w:color w:val="002060"/>
          <w:sz w:val="24"/>
          <w:szCs w:val="24"/>
        </w:rPr>
        <w:t>The University of Chicago Medicine</w:t>
      </w:r>
    </w:p>
    <w:p w14:paraId="0654DEC0" w14:textId="7C82B135" w:rsidR="00896AF8" w:rsidRDefault="00FF2780" w:rsidP="00896AF8">
      <w:pPr>
        <w:keepNext/>
        <w:jc w:val="center"/>
        <w:rPr>
          <w:rFonts w:asciiTheme="minorHAnsi" w:hAnsiTheme="minorHAnsi" w:cs="Tahoma"/>
          <w:color w:val="002060"/>
          <w:sz w:val="24"/>
          <w:szCs w:val="24"/>
        </w:rPr>
      </w:pPr>
      <w:r>
        <w:rPr>
          <w:rFonts w:asciiTheme="minorHAnsi" w:hAnsiTheme="minorHAnsi" w:cs="Tahoma"/>
          <w:color w:val="002060"/>
          <w:sz w:val="24"/>
          <w:szCs w:val="24"/>
        </w:rPr>
        <w:t>Chicago</w:t>
      </w:r>
      <w:r w:rsidR="00896AF8">
        <w:rPr>
          <w:rFonts w:asciiTheme="minorHAnsi" w:hAnsiTheme="minorHAnsi" w:cs="Tahoma"/>
          <w:color w:val="002060"/>
          <w:sz w:val="24"/>
          <w:szCs w:val="24"/>
        </w:rPr>
        <w:t xml:space="preserve">, </w:t>
      </w:r>
      <w:r>
        <w:rPr>
          <w:rFonts w:asciiTheme="minorHAnsi" w:hAnsiTheme="minorHAnsi" w:cs="Tahoma"/>
          <w:color w:val="002060"/>
          <w:sz w:val="24"/>
          <w:szCs w:val="24"/>
        </w:rPr>
        <w:t>IL</w:t>
      </w:r>
    </w:p>
    <w:p w14:paraId="00F22260" w14:textId="77777777" w:rsidR="00896AF8" w:rsidRDefault="00896AF8" w:rsidP="00896AF8">
      <w:pPr>
        <w:keepNext/>
        <w:rPr>
          <w:rFonts w:asciiTheme="minorHAnsi" w:hAnsiTheme="minorHAnsi" w:cs="Tahoma"/>
          <w:color w:val="002060"/>
          <w:sz w:val="24"/>
          <w:szCs w:val="24"/>
        </w:rPr>
      </w:pPr>
    </w:p>
    <w:p w14:paraId="641D804F" w14:textId="77777777" w:rsidR="00896AF8" w:rsidRDefault="00896AF8" w:rsidP="00896AF8">
      <w:pPr>
        <w:keepNext/>
        <w:rPr>
          <w:rFonts w:asciiTheme="minorHAnsi" w:hAnsiTheme="minorHAnsi" w:cs="Tahoma"/>
          <w:sz w:val="24"/>
          <w:szCs w:val="24"/>
        </w:rPr>
      </w:pPr>
      <w:r>
        <w:rPr>
          <w:rFonts w:asciiTheme="minorHAnsi" w:hAnsiTheme="minorHAnsi" w:cs="Tahoma"/>
          <w:b/>
          <w:bCs/>
          <w:sz w:val="24"/>
          <w:szCs w:val="24"/>
        </w:rPr>
        <w:t>Learning Objectives</w:t>
      </w:r>
      <w:r>
        <w:rPr>
          <w:rFonts w:asciiTheme="minorHAnsi" w:hAnsiTheme="minorHAnsi" w:cs="Tahoma"/>
          <w:sz w:val="24"/>
          <w:szCs w:val="24"/>
        </w:rPr>
        <w:t>: Upon completion of this session, participants will improve their competence and performance by being able to:</w:t>
      </w:r>
    </w:p>
    <w:p w14:paraId="5AD042D2" w14:textId="77777777" w:rsidR="00896AF8" w:rsidRDefault="00896AF8" w:rsidP="00896AF8">
      <w:pPr>
        <w:keepNext/>
        <w:rPr>
          <w:rFonts w:asciiTheme="minorHAnsi" w:hAnsiTheme="minorHAnsi" w:cs="Tahoma"/>
          <w:sz w:val="24"/>
          <w:szCs w:val="24"/>
        </w:rPr>
      </w:pPr>
    </w:p>
    <w:p w14:paraId="373078E6" w14:textId="20E81D0F" w:rsidR="00131CC4" w:rsidRDefault="00131CC4" w:rsidP="00131CC4">
      <w:pPr>
        <w:numPr>
          <w:ilvl w:val="0"/>
          <w:numId w:val="39"/>
        </w:numPr>
        <w:spacing w:before="100" w:beforeAutospacing="1" w:after="100" w:afterAutospacing="1"/>
        <w:rPr>
          <w:rFonts w:ascii="Aptos" w:eastAsia="Times New Roman" w:hAnsi="Aptos"/>
          <w:color w:val="000000"/>
          <w:sz w:val="24"/>
          <w:szCs w:val="24"/>
        </w:rPr>
      </w:pPr>
      <w:r>
        <w:rPr>
          <w:rFonts w:eastAsia="Times New Roman"/>
          <w:color w:val="000000"/>
          <w:sz w:val="24"/>
          <w:szCs w:val="24"/>
        </w:rPr>
        <w:t>Explain current role of echocardiography, cardiac MRI, and nuclear scintigraphy in cardiac amyloidosis.</w:t>
      </w:r>
    </w:p>
    <w:p w14:paraId="599AE5B9" w14:textId="6DA65982" w:rsidR="00131CC4" w:rsidRDefault="00131CC4" w:rsidP="00131CC4">
      <w:pPr>
        <w:numPr>
          <w:ilvl w:val="0"/>
          <w:numId w:val="39"/>
        </w:numPr>
        <w:spacing w:before="100" w:beforeAutospacing="1" w:after="100" w:afterAutospacing="1"/>
        <w:rPr>
          <w:rFonts w:eastAsia="Times New Roman"/>
          <w:color w:val="000000"/>
          <w:sz w:val="24"/>
          <w:szCs w:val="24"/>
        </w:rPr>
      </w:pPr>
      <w:r>
        <w:rPr>
          <w:rFonts w:eastAsia="Times New Roman"/>
          <w:color w:val="000000"/>
          <w:sz w:val="24"/>
          <w:szCs w:val="24"/>
        </w:rPr>
        <w:t>Discuss the tailored approach to cardiac amyloidosis diagnosis using multimodality cardiac imaging.</w:t>
      </w:r>
    </w:p>
    <w:p w14:paraId="266BBFB4" w14:textId="3CFF926C" w:rsidR="00131CC4" w:rsidRDefault="00131CC4" w:rsidP="00131CC4">
      <w:pPr>
        <w:numPr>
          <w:ilvl w:val="0"/>
          <w:numId w:val="39"/>
        </w:numPr>
        <w:spacing w:before="100" w:beforeAutospacing="1" w:after="100" w:afterAutospacing="1"/>
        <w:rPr>
          <w:rFonts w:eastAsia="Times New Roman"/>
          <w:color w:val="000000"/>
          <w:sz w:val="24"/>
          <w:szCs w:val="24"/>
        </w:rPr>
      </w:pPr>
      <w:r>
        <w:rPr>
          <w:rFonts w:eastAsia="Times New Roman"/>
          <w:color w:val="000000"/>
          <w:sz w:val="24"/>
          <w:szCs w:val="24"/>
        </w:rPr>
        <w:t>Explain the emerging techniques and future directions in the imaging-based evaluation of cardiac amyloidosis.</w:t>
      </w:r>
    </w:p>
    <w:p w14:paraId="48B9B90B" w14:textId="18004265" w:rsidR="00896AF8" w:rsidRDefault="00896AF8" w:rsidP="00131CC4">
      <w:pPr>
        <w:rPr>
          <w:sz w:val="24"/>
          <w:szCs w:val="24"/>
        </w:rPr>
      </w:pPr>
    </w:p>
    <w:p w14:paraId="769150E5" w14:textId="77777777" w:rsidR="00FF28E7" w:rsidRDefault="00FF28E7" w:rsidP="00FF28E7">
      <w:pPr>
        <w:ind w:left="720"/>
        <w:rPr>
          <w:rFonts w:ascii="Aptos" w:hAnsi="Aptos"/>
          <w:sz w:val="24"/>
          <w:szCs w:val="24"/>
          <w14:ligatures w14:val="standardContextual"/>
        </w:rPr>
      </w:pPr>
    </w:p>
    <w:p w14:paraId="36C5EB67" w14:textId="77777777" w:rsidR="00B15E07" w:rsidRDefault="00B15E07" w:rsidP="00B15E07">
      <w:pPr>
        <w:spacing w:before="100" w:beforeAutospacing="1" w:after="100" w:afterAutospacing="1"/>
        <w:ind w:left="720"/>
        <w:rPr>
          <w:rFonts w:ascii="Arial" w:hAnsi="Arial" w:cs="Arial"/>
          <w:color w:val="000000"/>
        </w:rPr>
      </w:pPr>
    </w:p>
    <w:p w14:paraId="5E7BBB87" w14:textId="71C3CA95" w:rsidR="00884FE8" w:rsidRPr="00997832" w:rsidRDefault="00385B07" w:rsidP="00997832">
      <w:pPr>
        <w:shd w:val="clear" w:color="auto" w:fill="FFFFFF"/>
        <w:spacing w:line="480" w:lineRule="auto"/>
        <w:rPr>
          <w:rFonts w:ascii="Aptos" w:eastAsia="Times New Roman" w:hAnsi="Aptos" w:cs="Segoe UI"/>
          <w:color w:val="000000"/>
          <w:sz w:val="24"/>
          <w:szCs w:val="24"/>
        </w:rPr>
      </w:pPr>
      <w:r w:rsidRPr="008928EB">
        <w:rPr>
          <w:rFonts w:asciiTheme="minorHAnsi" w:hAnsiTheme="minorHAnsi"/>
          <w:b/>
          <w:bCs/>
          <w:color w:val="000000"/>
        </w:rPr>
        <w:br w:type="page"/>
      </w:r>
      <w:r w:rsidR="00884FE8" w:rsidRPr="00997832">
        <w:rPr>
          <w:rFonts w:asciiTheme="minorHAnsi" w:hAnsiTheme="minorHAnsi"/>
          <w:b/>
          <w:bCs/>
          <w:color w:val="000000"/>
        </w:rPr>
        <w:lastRenderedPageBreak/>
        <w:t>Accreditation Statement:</w:t>
      </w:r>
      <w:r w:rsidR="00884FE8" w:rsidRPr="00997832">
        <w:rPr>
          <w:rFonts w:asciiTheme="minorHAnsi" w:hAnsiTheme="minorHAnsi"/>
          <w:color w:val="000000"/>
        </w:rPr>
        <w:t xml:space="preserve"> The University of Oklahoma College of Medicine is accredited by the Accreditation Council for Continuing Medical Education (ACCME) to provide continuing medical education for physicians. </w:t>
      </w:r>
    </w:p>
    <w:p w14:paraId="4BD60651" w14:textId="77777777" w:rsidR="00896743" w:rsidRPr="00977EB6" w:rsidRDefault="00896743" w:rsidP="00977EB6">
      <w:pPr>
        <w:rPr>
          <w:rFonts w:asciiTheme="minorHAnsi" w:hAnsiTheme="minorHAnsi"/>
          <w:color w:val="000000"/>
        </w:rPr>
      </w:pPr>
    </w:p>
    <w:p w14:paraId="6CBD3288" w14:textId="3B2AD310" w:rsidR="00884FE8" w:rsidRDefault="00884FE8" w:rsidP="00977EB6">
      <w:pPr>
        <w:rPr>
          <w:rFonts w:asciiTheme="minorHAnsi" w:hAnsiTheme="minorHAnsi"/>
          <w:color w:val="000000"/>
        </w:rPr>
      </w:pPr>
      <w:r w:rsidRPr="00977EB6">
        <w:rPr>
          <w:rFonts w:asciiTheme="minorHAnsi" w:hAnsiTheme="minorHAnsi"/>
          <w:color w:val="000000"/>
        </w:rPr>
        <w:t>The University of Oklahoma College of Medicine designates this live activity for a maximum of .</w:t>
      </w:r>
      <w:r w:rsidR="00082147">
        <w:rPr>
          <w:rFonts w:asciiTheme="minorHAnsi" w:hAnsiTheme="minorHAnsi"/>
          <w:color w:val="000000"/>
        </w:rPr>
        <w:t>75</w:t>
      </w:r>
      <w:r w:rsidRPr="00977EB6">
        <w:rPr>
          <w:rFonts w:asciiTheme="minorHAnsi" w:hAnsiTheme="minorHAnsi"/>
          <w:color w:val="000000"/>
        </w:rPr>
        <w:t xml:space="preserve"> </w:t>
      </w:r>
      <w:r w:rsidRPr="00977EB6">
        <w:rPr>
          <w:rFonts w:asciiTheme="minorHAnsi" w:hAnsiTheme="minorHAnsi"/>
          <w:i/>
          <w:iCs/>
          <w:color w:val="000000"/>
        </w:rPr>
        <w:t>AMA PRA Category 1 Credit™.</w:t>
      </w:r>
      <w:r w:rsidRPr="00977EB6">
        <w:rPr>
          <w:rFonts w:asciiTheme="minorHAnsi" w:hAnsiTheme="minorHAnsi"/>
          <w:color w:val="000000"/>
        </w:rPr>
        <w:t>  Physicians should claim only the credit commensurate with the extent of their participation in the activity.</w:t>
      </w:r>
    </w:p>
    <w:p w14:paraId="6D06C566" w14:textId="77777777" w:rsidR="00741DAB" w:rsidRDefault="00741DAB" w:rsidP="00977EB6">
      <w:pPr>
        <w:rPr>
          <w:rFonts w:asciiTheme="minorHAnsi" w:hAnsiTheme="minorHAnsi"/>
          <w:b/>
          <w:bCs/>
          <w:color w:val="000000"/>
        </w:rPr>
      </w:pPr>
    </w:p>
    <w:p w14:paraId="36FE60E3" w14:textId="2A3A1C3F" w:rsidR="00741DAB" w:rsidRDefault="00741DAB" w:rsidP="00977EB6">
      <w:pPr>
        <w:rPr>
          <w:rFonts w:asciiTheme="minorHAnsi" w:hAnsiTheme="minorHAnsi" w:cstheme="minorHAnsi"/>
          <w:color w:val="212529"/>
          <w:szCs w:val="21"/>
          <w:shd w:val="clear" w:color="auto" w:fill="FFFFFF"/>
        </w:rPr>
      </w:pPr>
      <w:r w:rsidRPr="00741DAB">
        <w:rPr>
          <w:rStyle w:val="Strong"/>
          <w:rFonts w:asciiTheme="minorHAnsi" w:hAnsiTheme="minorHAnsi" w:cstheme="minorHAnsi"/>
          <w:color w:val="212529"/>
          <w:szCs w:val="21"/>
          <w:shd w:val="clear" w:color="auto" w:fill="FFFFFF"/>
        </w:rPr>
        <w:t>ANCC Accreditation Statement:</w:t>
      </w:r>
      <w:r w:rsidRPr="00741DAB">
        <w:rPr>
          <w:rFonts w:asciiTheme="minorHAnsi" w:hAnsiTheme="minorHAnsi" w:cstheme="minorHAnsi"/>
          <w:color w:val="212529"/>
          <w:szCs w:val="21"/>
          <w:shd w:val="clear" w:color="auto" w:fill="FFFFFF"/>
        </w:rPr>
        <w:t> OU Medicine, Inc. is accredited as a provider of nursing continuing professional development by the American Nurses Credentialing Center’s Commission on Accreditation.</w:t>
      </w:r>
      <w:r w:rsidRPr="00741DAB">
        <w:rPr>
          <w:rFonts w:asciiTheme="minorHAnsi" w:hAnsiTheme="minorHAnsi" w:cstheme="minorHAnsi"/>
          <w:color w:val="212529"/>
          <w:szCs w:val="21"/>
        </w:rPr>
        <w:br/>
      </w:r>
      <w:r w:rsidRPr="00741DAB">
        <w:rPr>
          <w:rFonts w:asciiTheme="minorHAnsi" w:hAnsiTheme="minorHAnsi" w:cstheme="minorHAnsi"/>
          <w:color w:val="212529"/>
          <w:szCs w:val="21"/>
        </w:rPr>
        <w:br/>
      </w:r>
      <w:r w:rsidRPr="00741DAB">
        <w:rPr>
          <w:rFonts w:asciiTheme="minorHAnsi" w:hAnsiTheme="minorHAnsi" w:cstheme="minorHAnsi"/>
          <w:color w:val="212529"/>
          <w:szCs w:val="21"/>
          <w:shd w:val="clear" w:color="auto" w:fill="FFFFFF"/>
        </w:rPr>
        <w:t>.75 CNE contact hours will be awarded for meeting the following criteria: 90% attendance of conference, completion and submission of evaluation form.</w:t>
      </w:r>
      <w:r w:rsidRPr="00741DAB">
        <w:rPr>
          <w:rFonts w:asciiTheme="minorHAnsi" w:hAnsiTheme="minorHAnsi" w:cstheme="minorHAnsi"/>
          <w:color w:val="212529"/>
          <w:szCs w:val="21"/>
        </w:rPr>
        <w:br/>
      </w:r>
      <w:r w:rsidRPr="00741DAB">
        <w:rPr>
          <w:rFonts w:asciiTheme="minorHAnsi" w:hAnsiTheme="minorHAnsi" w:cstheme="minorHAnsi"/>
          <w:color w:val="212529"/>
          <w:szCs w:val="21"/>
        </w:rPr>
        <w:br/>
      </w:r>
      <w:r w:rsidRPr="00741DAB">
        <w:rPr>
          <w:rFonts w:asciiTheme="minorHAnsi" w:hAnsiTheme="minorHAnsi" w:cstheme="minorHAnsi"/>
          <w:color w:val="212529"/>
          <w:szCs w:val="21"/>
          <w:shd w:val="clear" w:color="auto" w:fill="FFFFFF"/>
        </w:rPr>
        <w:t>This educational activity does not include any content that relates to the products and/or services of a commercial interest that would create a conflict of interest.</w:t>
      </w:r>
    </w:p>
    <w:p w14:paraId="497197E9" w14:textId="77777777" w:rsidR="00741DAB" w:rsidRPr="00741DAB" w:rsidRDefault="00741DAB" w:rsidP="00977EB6">
      <w:pPr>
        <w:rPr>
          <w:rFonts w:asciiTheme="minorHAnsi" w:hAnsiTheme="minorHAnsi" w:cstheme="minorHAnsi"/>
          <w:b/>
          <w:bCs/>
          <w:color w:val="000000"/>
          <w:sz w:val="24"/>
        </w:rPr>
      </w:pPr>
    </w:p>
    <w:p w14:paraId="43B6D8BC" w14:textId="37CFB924" w:rsidR="00884FE8" w:rsidRPr="00977EB6" w:rsidRDefault="00165F69" w:rsidP="00977EB6">
      <w:pPr>
        <w:rPr>
          <w:rFonts w:asciiTheme="minorHAnsi" w:hAnsiTheme="minorHAnsi"/>
          <w:color w:val="000000"/>
        </w:rPr>
      </w:pPr>
      <w:r w:rsidRPr="00165F69">
        <w:rPr>
          <w:rFonts w:asciiTheme="minorHAnsi" w:hAnsiTheme="minorHAnsi"/>
          <w:b/>
          <w:bCs/>
          <w:color w:val="000000"/>
        </w:rPr>
        <w:t>Mitigation</w:t>
      </w:r>
      <w:r w:rsidR="00884FE8" w:rsidRPr="00165F69">
        <w:rPr>
          <w:rFonts w:asciiTheme="minorHAnsi" w:hAnsiTheme="minorHAnsi"/>
          <w:b/>
          <w:bCs/>
          <w:color w:val="000000"/>
        </w:rPr>
        <w:t xml:space="preserve"> Statement: </w:t>
      </w:r>
      <w:r w:rsidR="00884FE8" w:rsidRPr="00165F69">
        <w:rPr>
          <w:rFonts w:asciiTheme="minorHAnsi" w:hAnsiTheme="minorHAnsi"/>
          <w:color w:val="000000"/>
        </w:rPr>
        <w:t xml:space="preserve">The University of Oklahoma College of Medicine, Office of Continuing Professional Development has reviewed this activity’s speaker and planner disclosures and </w:t>
      </w:r>
      <w:r w:rsidR="003C691A" w:rsidRPr="00165F69">
        <w:rPr>
          <w:rFonts w:asciiTheme="minorHAnsi" w:hAnsiTheme="minorHAnsi"/>
          <w:color w:val="000000"/>
        </w:rPr>
        <w:t>has mitigated</w:t>
      </w:r>
      <w:r w:rsidR="00884FE8" w:rsidRPr="00165F69">
        <w:rPr>
          <w:rFonts w:asciiTheme="minorHAnsi" w:hAnsiTheme="minorHAnsi"/>
          <w:color w:val="000000"/>
        </w:rPr>
        <w:t xml:space="preserve"> all </w:t>
      </w:r>
      <w:r w:rsidR="003C691A" w:rsidRPr="00165F69">
        <w:rPr>
          <w:rFonts w:asciiTheme="minorHAnsi" w:hAnsiTheme="minorHAnsi"/>
          <w:color w:val="000000"/>
        </w:rPr>
        <w:t>relevant financial relationships with ineligible companies</w:t>
      </w:r>
      <w:r w:rsidR="00884FE8" w:rsidRPr="00165F69">
        <w:rPr>
          <w:rFonts w:asciiTheme="minorHAnsi" w:hAnsiTheme="minorHAnsi"/>
          <w:color w:val="000000"/>
        </w:rPr>
        <w:t>, if applicable.</w:t>
      </w:r>
    </w:p>
    <w:p w14:paraId="58A57777" w14:textId="77777777" w:rsidR="00896743" w:rsidRPr="00977EB6" w:rsidRDefault="00896743" w:rsidP="00977EB6">
      <w:pPr>
        <w:rPr>
          <w:rFonts w:asciiTheme="minorHAnsi" w:hAnsiTheme="minorHAnsi"/>
          <w:b/>
          <w:bCs/>
          <w:color w:val="000000"/>
        </w:rPr>
      </w:pPr>
    </w:p>
    <w:p w14:paraId="5EE501E5" w14:textId="77777777" w:rsidR="002D1173" w:rsidRDefault="00F91C39" w:rsidP="002D1173">
      <w:pPr>
        <w:rPr>
          <w:rFonts w:asciiTheme="minorHAnsi" w:hAnsiTheme="minorHAnsi"/>
        </w:rPr>
      </w:pPr>
      <w:r w:rsidRPr="00F91C39">
        <w:rPr>
          <w:rFonts w:asciiTheme="minorHAnsi" w:hAnsiTheme="minorHAnsi"/>
        </w:rPr>
        <w:t xml:space="preserve">The University of Oklahoma is an equal opportunity institution. </w:t>
      </w:r>
      <w:hyperlink r:id="rId13" w:history="1">
        <w:r w:rsidRPr="00CF1478">
          <w:rPr>
            <w:rStyle w:val="Hyperlink"/>
            <w:rFonts w:asciiTheme="minorHAnsi" w:hAnsiTheme="minorHAnsi"/>
            <w:color w:val="0000FF"/>
          </w:rPr>
          <w:t>www.ou.edu/eoo</w:t>
        </w:r>
      </w:hyperlink>
    </w:p>
    <w:p w14:paraId="12869D17" w14:textId="77777777" w:rsidR="00F91C39" w:rsidRPr="002D1173" w:rsidRDefault="00F91C39" w:rsidP="002D1173">
      <w:pPr>
        <w:rPr>
          <w:rFonts w:asciiTheme="minorHAnsi" w:hAnsiTheme="minorHAnsi"/>
          <w:highlight w:val="yellow"/>
        </w:rPr>
      </w:pPr>
    </w:p>
    <w:p w14:paraId="65257E6E" w14:textId="76E6C8C9" w:rsidR="00896743" w:rsidRDefault="00884FE8" w:rsidP="00977EB6">
      <w:pPr>
        <w:rPr>
          <w:rFonts w:asciiTheme="minorHAnsi" w:hAnsiTheme="minorHAnsi"/>
          <w:color w:val="000000"/>
        </w:rPr>
      </w:pPr>
      <w:r w:rsidRPr="00BB46E7">
        <w:rPr>
          <w:rFonts w:asciiTheme="minorHAnsi" w:hAnsiTheme="minorHAnsi"/>
          <w:b/>
          <w:bCs/>
          <w:color w:val="000000"/>
        </w:rPr>
        <w:t>Accommodation Statement:</w:t>
      </w:r>
      <w:r w:rsidRPr="00BB46E7">
        <w:rPr>
          <w:rFonts w:asciiTheme="minorHAnsi" w:hAnsiTheme="minorHAnsi"/>
          <w:color w:val="000000"/>
        </w:rPr>
        <w:t> </w:t>
      </w:r>
      <w:r w:rsidR="00C007BD" w:rsidRPr="00BB46E7">
        <w:rPr>
          <w:rFonts w:asciiTheme="minorHAnsi" w:hAnsiTheme="minorHAnsi"/>
          <w:color w:val="000000"/>
        </w:rPr>
        <w:t>For accommodations, please</w:t>
      </w:r>
      <w:r w:rsidR="00896743" w:rsidRPr="00BB46E7">
        <w:rPr>
          <w:rFonts w:asciiTheme="minorHAnsi" w:hAnsiTheme="minorHAnsi"/>
          <w:color w:val="000000"/>
        </w:rPr>
        <w:t xml:space="preserve"> contact </w:t>
      </w:r>
      <w:r w:rsidR="00FA6B99">
        <w:rPr>
          <w:rFonts w:asciiTheme="minorHAnsi" w:hAnsiTheme="minorHAnsi"/>
          <w:color w:val="000000"/>
        </w:rPr>
        <w:t>Maximus Alexander</w:t>
      </w:r>
      <w:r w:rsidR="007F1F11">
        <w:rPr>
          <w:rFonts w:asciiTheme="minorHAnsi" w:hAnsiTheme="minorHAnsi"/>
          <w:color w:val="000000"/>
        </w:rPr>
        <w:t xml:space="preserve"> at</w:t>
      </w:r>
      <w:r w:rsidR="00FA6B99">
        <w:rPr>
          <w:rFonts w:asciiTheme="minorHAnsi" w:hAnsiTheme="minorHAnsi"/>
          <w:color w:val="000000"/>
        </w:rPr>
        <w:t xml:space="preserve"> </w:t>
      </w:r>
      <w:hyperlink r:id="rId14" w:history="1">
        <w:r w:rsidR="00FA6B99" w:rsidRPr="004461BE">
          <w:rPr>
            <w:rStyle w:val="Hyperlink"/>
            <w:rFonts w:asciiTheme="minorHAnsi" w:hAnsiTheme="minorHAnsi"/>
          </w:rPr>
          <w:t>maximus-alexander@ou.edu</w:t>
        </w:r>
      </w:hyperlink>
      <w:r w:rsidR="00FA6B99">
        <w:rPr>
          <w:rFonts w:asciiTheme="minorHAnsi" w:hAnsiTheme="minorHAnsi"/>
          <w:color w:val="000000"/>
        </w:rPr>
        <w:t xml:space="preserve"> </w:t>
      </w:r>
      <w:r w:rsidR="007F1F11">
        <w:rPr>
          <w:rFonts w:asciiTheme="minorHAnsi" w:hAnsiTheme="minorHAnsi"/>
          <w:color w:val="000000"/>
        </w:rPr>
        <w:t>/</w:t>
      </w:r>
      <w:r w:rsidR="00FA6B99">
        <w:rPr>
          <w:rFonts w:asciiTheme="minorHAnsi" w:hAnsiTheme="minorHAnsi"/>
          <w:color w:val="000000"/>
        </w:rPr>
        <w:t>405-271-4742, ext. 44743</w:t>
      </w:r>
      <w:r w:rsidR="007F1F11">
        <w:rPr>
          <w:rFonts w:asciiTheme="minorHAnsi" w:hAnsiTheme="minorHAnsi"/>
          <w:color w:val="000000"/>
        </w:rPr>
        <w:t xml:space="preserve"> or Pam Tomey at </w:t>
      </w:r>
      <w:hyperlink r:id="rId15" w:history="1">
        <w:r w:rsidR="00FA6B99" w:rsidRPr="004461BE">
          <w:rPr>
            <w:rStyle w:val="Hyperlink"/>
            <w:rFonts w:asciiTheme="minorHAnsi" w:hAnsiTheme="minorHAnsi"/>
          </w:rPr>
          <w:t>pam-tomey@ouhsc.edu</w:t>
        </w:r>
      </w:hyperlink>
      <w:r w:rsidR="007F1F11">
        <w:rPr>
          <w:rFonts w:asciiTheme="minorHAnsi" w:hAnsiTheme="minorHAnsi"/>
          <w:color w:val="000000"/>
        </w:rPr>
        <w:t xml:space="preserve"> /405-271-4742, ext. 44745.</w:t>
      </w:r>
    </w:p>
    <w:p w14:paraId="320391D9" w14:textId="77777777" w:rsidR="007F1F11" w:rsidRPr="00977EB6" w:rsidRDefault="007F1F11" w:rsidP="00977EB6">
      <w:pPr>
        <w:rPr>
          <w:rFonts w:asciiTheme="minorHAnsi" w:hAnsiTheme="minorHAnsi"/>
          <w:b/>
          <w:bCs/>
          <w:color w:val="000000"/>
        </w:rPr>
      </w:pPr>
    </w:p>
    <w:p w14:paraId="6A702CBB" w14:textId="77777777" w:rsidR="00884FE8" w:rsidRDefault="00884FE8" w:rsidP="00977EB6">
      <w:pPr>
        <w:rPr>
          <w:rFonts w:asciiTheme="minorHAnsi" w:hAnsiTheme="minorHAnsi"/>
          <w:color w:val="000000"/>
        </w:rPr>
      </w:pPr>
      <w:r w:rsidRPr="00977EB6">
        <w:rPr>
          <w:rFonts w:asciiTheme="minorHAnsi" w:hAnsiTheme="minorHAnsi"/>
          <w:b/>
          <w:bCs/>
          <w:color w:val="000000"/>
        </w:rPr>
        <w:t>Disclaimer Statement:</w:t>
      </w:r>
      <w:r w:rsidRPr="00977EB6">
        <w:rPr>
          <w:rFonts w:asciiTheme="minorHAnsi" w:hAnsi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6C70FBEA" w14:textId="77777777" w:rsidR="00C93498" w:rsidRDefault="00C93498" w:rsidP="00977EB6">
      <w:pPr>
        <w:rPr>
          <w:rFonts w:asciiTheme="minorHAnsi" w:hAnsiTheme="minorHAnsi"/>
          <w:color w:val="000000"/>
        </w:rPr>
      </w:pPr>
    </w:p>
    <w:p w14:paraId="457D351F" w14:textId="714EF465" w:rsidR="00EC577B" w:rsidRDefault="00A53DE7" w:rsidP="00C93498">
      <w:pPr>
        <w:jc w:val="center"/>
        <w:rPr>
          <w:rFonts w:asciiTheme="minorHAnsi" w:hAnsiTheme="minorHAnsi"/>
          <w:b/>
          <w:bCs/>
          <w:color w:val="000000"/>
        </w:rPr>
      </w:pPr>
      <w:r w:rsidRPr="00165F69">
        <w:rPr>
          <w:rFonts w:asciiTheme="minorHAnsi" w:hAnsiTheme="minorHAnsi"/>
          <w:b/>
          <w:bCs/>
          <w:color w:val="000000"/>
        </w:rPr>
        <w:t xml:space="preserve">Disclosure &amp; </w:t>
      </w:r>
      <w:r w:rsidR="00165F69" w:rsidRPr="00165F69">
        <w:rPr>
          <w:rFonts w:asciiTheme="minorHAnsi" w:hAnsiTheme="minorHAnsi"/>
          <w:b/>
          <w:bCs/>
          <w:color w:val="000000"/>
        </w:rPr>
        <w:t>Mitigation</w:t>
      </w:r>
      <w:r w:rsidRPr="00165F69">
        <w:rPr>
          <w:rFonts w:asciiTheme="minorHAnsi" w:hAnsiTheme="minorHAnsi"/>
          <w:b/>
          <w:bCs/>
          <w:color w:val="000000"/>
        </w:rPr>
        <w:t xml:space="preserve"> Report</w:t>
      </w:r>
    </w:p>
    <w:tbl>
      <w:tblPr>
        <w:tblStyle w:val="TableGrid"/>
        <w:tblW w:w="0" w:type="auto"/>
        <w:tblLook w:val="04A0" w:firstRow="1" w:lastRow="0" w:firstColumn="1" w:lastColumn="0" w:noHBand="0" w:noVBand="1"/>
      </w:tblPr>
      <w:tblGrid>
        <w:gridCol w:w="2054"/>
        <w:gridCol w:w="1417"/>
        <w:gridCol w:w="2104"/>
        <w:gridCol w:w="2487"/>
        <w:gridCol w:w="120"/>
        <w:gridCol w:w="2608"/>
      </w:tblGrid>
      <w:tr w:rsidR="007F1F11" w:rsidRPr="009B0AA4" w14:paraId="1992A509" w14:textId="77777777" w:rsidTr="009B0AA4">
        <w:tc>
          <w:tcPr>
            <w:tcW w:w="2054" w:type="dxa"/>
            <w:shd w:val="clear" w:color="auto" w:fill="BFBFBF" w:themeFill="background1" w:themeFillShade="BF"/>
            <w:vAlign w:val="center"/>
          </w:tcPr>
          <w:p w14:paraId="2D0FC743" w14:textId="77777777" w:rsidR="007F1F11" w:rsidRPr="009B0AA4" w:rsidRDefault="007F1F11" w:rsidP="009B0AA4">
            <w:pPr>
              <w:jc w:val="center"/>
              <w:rPr>
                <w:rFonts w:asciiTheme="minorHAnsi" w:hAnsiTheme="minorHAnsi" w:cstheme="minorHAnsi"/>
                <w:b/>
                <w:sz w:val="20"/>
              </w:rPr>
            </w:pPr>
            <w:r w:rsidRPr="009B0AA4">
              <w:rPr>
                <w:rFonts w:asciiTheme="minorHAnsi" w:hAnsiTheme="minorHAnsi" w:cstheme="minorHAnsi"/>
                <w:b/>
                <w:sz w:val="20"/>
              </w:rPr>
              <w:t>Role(s)</w:t>
            </w:r>
          </w:p>
        </w:tc>
        <w:tc>
          <w:tcPr>
            <w:tcW w:w="1417" w:type="dxa"/>
            <w:shd w:val="clear" w:color="auto" w:fill="BFBFBF" w:themeFill="background1" w:themeFillShade="BF"/>
            <w:vAlign w:val="center"/>
          </w:tcPr>
          <w:p w14:paraId="515C12B5" w14:textId="77777777" w:rsidR="007F1F11" w:rsidRPr="009B0AA4" w:rsidRDefault="007F1F11" w:rsidP="009B0AA4">
            <w:pPr>
              <w:jc w:val="center"/>
              <w:rPr>
                <w:rFonts w:asciiTheme="minorHAnsi" w:hAnsiTheme="minorHAnsi" w:cstheme="minorHAnsi"/>
                <w:b/>
                <w:sz w:val="20"/>
              </w:rPr>
            </w:pPr>
            <w:r w:rsidRPr="009B0AA4">
              <w:rPr>
                <w:rFonts w:asciiTheme="minorHAnsi" w:hAnsiTheme="minorHAnsi" w:cstheme="minorHAnsi"/>
                <w:b/>
                <w:sz w:val="20"/>
              </w:rPr>
              <w:t>First Name</w:t>
            </w:r>
          </w:p>
        </w:tc>
        <w:tc>
          <w:tcPr>
            <w:tcW w:w="2104" w:type="dxa"/>
            <w:shd w:val="clear" w:color="auto" w:fill="BFBFBF" w:themeFill="background1" w:themeFillShade="BF"/>
            <w:vAlign w:val="center"/>
          </w:tcPr>
          <w:p w14:paraId="54467A87" w14:textId="77777777" w:rsidR="007F1F11" w:rsidRPr="009B0AA4" w:rsidRDefault="007F1F11" w:rsidP="009B0AA4">
            <w:pPr>
              <w:jc w:val="center"/>
              <w:rPr>
                <w:rFonts w:asciiTheme="minorHAnsi" w:hAnsiTheme="minorHAnsi" w:cstheme="minorHAnsi"/>
                <w:b/>
                <w:sz w:val="20"/>
              </w:rPr>
            </w:pPr>
            <w:r w:rsidRPr="009B0AA4">
              <w:rPr>
                <w:rFonts w:asciiTheme="minorHAnsi" w:hAnsiTheme="minorHAnsi" w:cstheme="minorHAnsi"/>
                <w:b/>
                <w:sz w:val="20"/>
              </w:rPr>
              <w:t>Last Name</w:t>
            </w:r>
          </w:p>
        </w:tc>
        <w:tc>
          <w:tcPr>
            <w:tcW w:w="2487" w:type="dxa"/>
            <w:shd w:val="clear" w:color="auto" w:fill="BFBFBF" w:themeFill="background1" w:themeFillShade="BF"/>
            <w:vAlign w:val="center"/>
          </w:tcPr>
          <w:p w14:paraId="2ED75F8A" w14:textId="77777777" w:rsidR="007F1F11" w:rsidRPr="009B0AA4" w:rsidRDefault="007F1F11" w:rsidP="009B0AA4">
            <w:pPr>
              <w:jc w:val="center"/>
              <w:rPr>
                <w:rFonts w:asciiTheme="minorHAnsi" w:hAnsiTheme="minorHAnsi" w:cstheme="minorHAnsi"/>
                <w:b/>
                <w:sz w:val="20"/>
              </w:rPr>
            </w:pPr>
            <w:r w:rsidRPr="009B0AA4">
              <w:rPr>
                <w:rFonts w:asciiTheme="minorHAnsi" w:hAnsiTheme="minorHAnsi" w:cstheme="minorHAnsi"/>
                <w:b/>
                <w:sz w:val="20"/>
              </w:rPr>
              <w:t>Ineligible Company</w:t>
            </w:r>
          </w:p>
        </w:tc>
        <w:tc>
          <w:tcPr>
            <w:tcW w:w="2728" w:type="dxa"/>
            <w:gridSpan w:val="2"/>
            <w:shd w:val="clear" w:color="auto" w:fill="BFBFBF" w:themeFill="background1" w:themeFillShade="BF"/>
            <w:vAlign w:val="center"/>
          </w:tcPr>
          <w:p w14:paraId="17790A73" w14:textId="2B64BB5A" w:rsidR="007F1F11" w:rsidRPr="009B0AA4" w:rsidRDefault="007F1F11" w:rsidP="009B0AA4">
            <w:pPr>
              <w:jc w:val="center"/>
              <w:rPr>
                <w:rFonts w:asciiTheme="minorHAnsi" w:hAnsiTheme="minorHAnsi" w:cstheme="minorHAnsi"/>
                <w:b/>
                <w:sz w:val="20"/>
              </w:rPr>
            </w:pPr>
            <w:r w:rsidRPr="009B0AA4">
              <w:rPr>
                <w:rFonts w:asciiTheme="minorHAnsi" w:hAnsiTheme="minorHAnsi" w:cstheme="minorHAnsi"/>
                <w:b/>
                <w:sz w:val="20"/>
              </w:rPr>
              <w:t>Nature of the Financial Relationship</w:t>
            </w:r>
          </w:p>
        </w:tc>
      </w:tr>
      <w:tr w:rsidR="007F1F11" w:rsidRPr="00A95BBB" w14:paraId="115B297C" w14:textId="77777777" w:rsidTr="00257078">
        <w:tc>
          <w:tcPr>
            <w:tcW w:w="2054" w:type="dxa"/>
            <w:vAlign w:val="center"/>
          </w:tcPr>
          <w:p w14:paraId="29D21A25" w14:textId="2DA3B34B" w:rsidR="007F1F11" w:rsidRPr="00A95BBB" w:rsidRDefault="00EB0721" w:rsidP="00257078">
            <w:pPr>
              <w:rPr>
                <w:rFonts w:asciiTheme="minorHAnsi" w:hAnsiTheme="minorHAnsi" w:cstheme="minorHAnsi"/>
              </w:rPr>
            </w:pPr>
            <w:r>
              <w:rPr>
                <w:rFonts w:asciiTheme="minorHAnsi" w:hAnsiTheme="minorHAnsi" w:cstheme="minorHAnsi"/>
              </w:rPr>
              <w:t>Nurse Planner</w:t>
            </w:r>
          </w:p>
        </w:tc>
        <w:tc>
          <w:tcPr>
            <w:tcW w:w="1417" w:type="dxa"/>
            <w:vAlign w:val="center"/>
          </w:tcPr>
          <w:p w14:paraId="7C41C90A" w14:textId="44493C22" w:rsidR="007F1F11" w:rsidRPr="00A95BBB" w:rsidRDefault="00EB0721" w:rsidP="00257078">
            <w:pPr>
              <w:rPr>
                <w:rFonts w:asciiTheme="minorHAnsi" w:hAnsiTheme="minorHAnsi" w:cstheme="minorHAnsi"/>
              </w:rPr>
            </w:pPr>
            <w:r>
              <w:rPr>
                <w:rFonts w:asciiTheme="minorHAnsi" w:hAnsiTheme="minorHAnsi" w:cstheme="minorHAnsi"/>
              </w:rPr>
              <w:t xml:space="preserve">Angela </w:t>
            </w:r>
          </w:p>
        </w:tc>
        <w:tc>
          <w:tcPr>
            <w:tcW w:w="2104" w:type="dxa"/>
            <w:vAlign w:val="center"/>
          </w:tcPr>
          <w:p w14:paraId="02CA8F67" w14:textId="0E2D8F47" w:rsidR="007F1F11" w:rsidRPr="00A95BBB" w:rsidRDefault="00EB0721" w:rsidP="00257078">
            <w:pPr>
              <w:rPr>
                <w:rFonts w:asciiTheme="minorHAnsi" w:hAnsiTheme="minorHAnsi" w:cstheme="minorHAnsi"/>
              </w:rPr>
            </w:pPr>
            <w:r>
              <w:rPr>
                <w:rFonts w:asciiTheme="minorHAnsi" w:hAnsiTheme="minorHAnsi" w:cstheme="minorHAnsi"/>
              </w:rPr>
              <w:t>Frazier, BSN</w:t>
            </w:r>
          </w:p>
        </w:tc>
        <w:tc>
          <w:tcPr>
            <w:tcW w:w="5215" w:type="dxa"/>
            <w:gridSpan w:val="3"/>
            <w:vAlign w:val="center"/>
          </w:tcPr>
          <w:p w14:paraId="2FEC252E" w14:textId="77777777" w:rsidR="007F1F11" w:rsidRPr="00A95BBB" w:rsidRDefault="007F1F11" w:rsidP="00257078">
            <w:pPr>
              <w:rPr>
                <w:rFonts w:asciiTheme="minorHAnsi" w:hAnsiTheme="minorHAnsi" w:cstheme="minorHAnsi"/>
              </w:rPr>
            </w:pPr>
            <w:r w:rsidRPr="00A95BBB">
              <w:rPr>
                <w:rFonts w:asciiTheme="minorHAnsi" w:hAnsiTheme="minorHAnsi" w:cstheme="minorHAnsi"/>
              </w:rPr>
              <w:t>I have no financial relationships or affiliations with ineligible companies to disclose.</w:t>
            </w:r>
          </w:p>
        </w:tc>
      </w:tr>
      <w:tr w:rsidR="00EB0721" w:rsidRPr="00A95BBB" w14:paraId="68800BF7" w14:textId="77777777" w:rsidTr="00257078">
        <w:tc>
          <w:tcPr>
            <w:tcW w:w="2054" w:type="dxa"/>
            <w:vAlign w:val="center"/>
          </w:tcPr>
          <w:p w14:paraId="2F479EB7" w14:textId="0F3B3FF8" w:rsidR="00EB0721" w:rsidRDefault="00EB0721" w:rsidP="00EB0721">
            <w:pPr>
              <w:rPr>
                <w:rFonts w:asciiTheme="minorHAnsi" w:hAnsiTheme="minorHAnsi" w:cstheme="minorHAnsi"/>
              </w:rPr>
            </w:pPr>
            <w:r>
              <w:rPr>
                <w:rFonts w:asciiTheme="minorHAnsi" w:hAnsiTheme="minorHAnsi" w:cstheme="minorHAnsi"/>
              </w:rPr>
              <w:t>Nurse Planner</w:t>
            </w:r>
          </w:p>
        </w:tc>
        <w:tc>
          <w:tcPr>
            <w:tcW w:w="1417" w:type="dxa"/>
            <w:vAlign w:val="center"/>
          </w:tcPr>
          <w:p w14:paraId="69A095B0" w14:textId="4EDF59DD" w:rsidR="00EB0721" w:rsidRDefault="00EB0721" w:rsidP="00EB0721">
            <w:pPr>
              <w:rPr>
                <w:rFonts w:asciiTheme="minorHAnsi" w:hAnsiTheme="minorHAnsi" w:cstheme="minorHAnsi"/>
              </w:rPr>
            </w:pPr>
            <w:r>
              <w:rPr>
                <w:rFonts w:asciiTheme="minorHAnsi" w:hAnsiTheme="minorHAnsi" w:cstheme="minorHAnsi"/>
              </w:rPr>
              <w:t xml:space="preserve">Michelle </w:t>
            </w:r>
          </w:p>
        </w:tc>
        <w:tc>
          <w:tcPr>
            <w:tcW w:w="2104" w:type="dxa"/>
            <w:vAlign w:val="center"/>
          </w:tcPr>
          <w:p w14:paraId="509B7E84" w14:textId="11135720" w:rsidR="00EB0721" w:rsidRDefault="00EB0721" w:rsidP="00EB0721">
            <w:pPr>
              <w:rPr>
                <w:rFonts w:asciiTheme="minorHAnsi" w:hAnsiTheme="minorHAnsi" w:cstheme="minorHAnsi"/>
              </w:rPr>
            </w:pPr>
            <w:r>
              <w:rPr>
                <w:rFonts w:asciiTheme="minorHAnsi" w:hAnsiTheme="minorHAnsi" w:cstheme="minorHAnsi"/>
              </w:rPr>
              <w:t>Green, DNP</w:t>
            </w:r>
            <w:r w:rsidR="003B30D2">
              <w:rPr>
                <w:rFonts w:asciiTheme="minorHAnsi" w:hAnsiTheme="minorHAnsi" w:cstheme="minorHAnsi"/>
              </w:rPr>
              <w:t>, NEA-BC, NPD-BC</w:t>
            </w:r>
            <w:bookmarkStart w:id="1" w:name="_GoBack"/>
            <w:bookmarkEnd w:id="1"/>
          </w:p>
        </w:tc>
        <w:tc>
          <w:tcPr>
            <w:tcW w:w="5215" w:type="dxa"/>
            <w:gridSpan w:val="3"/>
            <w:vAlign w:val="center"/>
          </w:tcPr>
          <w:p w14:paraId="78517846" w14:textId="6B3AEB78" w:rsidR="00EB0721" w:rsidRPr="00A95BBB" w:rsidRDefault="00EB0721" w:rsidP="00EB0721">
            <w:pPr>
              <w:rPr>
                <w:rFonts w:asciiTheme="minorHAnsi" w:hAnsiTheme="minorHAnsi" w:cstheme="minorHAnsi"/>
              </w:rPr>
            </w:pPr>
            <w:r w:rsidRPr="00A95BBB">
              <w:rPr>
                <w:rFonts w:asciiTheme="minorHAnsi" w:hAnsiTheme="minorHAnsi" w:cstheme="minorHAnsi"/>
              </w:rPr>
              <w:t>I have no financial relationships or affiliations with ineligible companies to disclose.</w:t>
            </w:r>
          </w:p>
        </w:tc>
      </w:tr>
      <w:tr w:rsidR="00EB0721" w:rsidRPr="00A95BBB" w14:paraId="68FBFCFB" w14:textId="77777777" w:rsidTr="00257078">
        <w:tc>
          <w:tcPr>
            <w:tcW w:w="2054" w:type="dxa"/>
            <w:vAlign w:val="center"/>
          </w:tcPr>
          <w:p w14:paraId="7153475F"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Planning Committee/Co-Course Director</w:t>
            </w:r>
          </w:p>
        </w:tc>
        <w:tc>
          <w:tcPr>
            <w:tcW w:w="1417" w:type="dxa"/>
            <w:vAlign w:val="center"/>
          </w:tcPr>
          <w:p w14:paraId="22E5F2BC"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Usman</w:t>
            </w:r>
          </w:p>
        </w:tc>
        <w:tc>
          <w:tcPr>
            <w:tcW w:w="2104" w:type="dxa"/>
            <w:vAlign w:val="center"/>
          </w:tcPr>
          <w:p w14:paraId="6A9DED70"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Baber, MD</w:t>
            </w:r>
          </w:p>
        </w:tc>
        <w:tc>
          <w:tcPr>
            <w:tcW w:w="2487" w:type="dxa"/>
            <w:vAlign w:val="center"/>
          </w:tcPr>
          <w:p w14:paraId="47AAC50B"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Amgen USA; AstraZeneca Pharmaceuticals LP; Boston Scientific; Abbot</w:t>
            </w:r>
          </w:p>
        </w:tc>
        <w:tc>
          <w:tcPr>
            <w:tcW w:w="2728" w:type="dxa"/>
            <w:gridSpan w:val="2"/>
            <w:vAlign w:val="center"/>
          </w:tcPr>
          <w:p w14:paraId="7D560B49"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Honoraria</w:t>
            </w:r>
          </w:p>
        </w:tc>
      </w:tr>
      <w:tr w:rsidR="00EB0721" w:rsidRPr="00A95BBB" w14:paraId="1C37CE2D" w14:textId="77777777" w:rsidTr="00257078">
        <w:tc>
          <w:tcPr>
            <w:tcW w:w="2054" w:type="dxa"/>
            <w:vAlign w:val="center"/>
          </w:tcPr>
          <w:p w14:paraId="3F9FE61A"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Course Contact</w:t>
            </w:r>
          </w:p>
        </w:tc>
        <w:tc>
          <w:tcPr>
            <w:tcW w:w="1417" w:type="dxa"/>
            <w:vAlign w:val="center"/>
          </w:tcPr>
          <w:p w14:paraId="744B5C1E"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Candice</w:t>
            </w:r>
          </w:p>
        </w:tc>
        <w:tc>
          <w:tcPr>
            <w:tcW w:w="2104" w:type="dxa"/>
            <w:vAlign w:val="center"/>
          </w:tcPr>
          <w:p w14:paraId="0A19E197"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Edwards</w:t>
            </w:r>
          </w:p>
        </w:tc>
        <w:tc>
          <w:tcPr>
            <w:tcW w:w="5215" w:type="dxa"/>
            <w:gridSpan w:val="3"/>
            <w:vAlign w:val="center"/>
          </w:tcPr>
          <w:p w14:paraId="1DF0068B"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I have no financial relationships or affiliations with ineligible companies to disclose.</w:t>
            </w:r>
          </w:p>
        </w:tc>
      </w:tr>
      <w:tr w:rsidR="00EB0721" w:rsidRPr="00A95BBB" w14:paraId="27D6B34E" w14:textId="77777777" w:rsidTr="00257078">
        <w:tc>
          <w:tcPr>
            <w:tcW w:w="2054" w:type="dxa"/>
            <w:vAlign w:val="center"/>
          </w:tcPr>
          <w:p w14:paraId="23ED595C"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Course Contact</w:t>
            </w:r>
          </w:p>
        </w:tc>
        <w:tc>
          <w:tcPr>
            <w:tcW w:w="1417" w:type="dxa"/>
            <w:vAlign w:val="center"/>
          </w:tcPr>
          <w:p w14:paraId="6389DD0F" w14:textId="251680B0" w:rsidR="00EB0721" w:rsidRPr="00A95BBB" w:rsidRDefault="00FA6B99" w:rsidP="00EB0721">
            <w:pPr>
              <w:rPr>
                <w:rFonts w:asciiTheme="minorHAnsi" w:hAnsiTheme="minorHAnsi" w:cstheme="minorHAnsi"/>
              </w:rPr>
            </w:pPr>
            <w:r>
              <w:rPr>
                <w:rFonts w:asciiTheme="minorHAnsi" w:hAnsiTheme="minorHAnsi" w:cstheme="minorHAnsi"/>
              </w:rPr>
              <w:t>Maximus R.</w:t>
            </w:r>
          </w:p>
        </w:tc>
        <w:tc>
          <w:tcPr>
            <w:tcW w:w="2104" w:type="dxa"/>
            <w:vAlign w:val="center"/>
          </w:tcPr>
          <w:p w14:paraId="3AF282F5" w14:textId="01087F50" w:rsidR="00EB0721" w:rsidRPr="00A95BBB" w:rsidRDefault="00FA6B99" w:rsidP="00EB0721">
            <w:pPr>
              <w:rPr>
                <w:rFonts w:asciiTheme="minorHAnsi" w:hAnsiTheme="minorHAnsi" w:cstheme="minorHAnsi"/>
              </w:rPr>
            </w:pPr>
            <w:r>
              <w:rPr>
                <w:rFonts w:asciiTheme="minorHAnsi" w:hAnsiTheme="minorHAnsi" w:cstheme="minorHAnsi"/>
              </w:rPr>
              <w:t>Alexander</w:t>
            </w:r>
          </w:p>
        </w:tc>
        <w:tc>
          <w:tcPr>
            <w:tcW w:w="5215" w:type="dxa"/>
            <w:gridSpan w:val="3"/>
            <w:vAlign w:val="center"/>
          </w:tcPr>
          <w:p w14:paraId="0496CA2C"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I have no financial relationships or affiliations with ineligible companies to disclose.</w:t>
            </w:r>
          </w:p>
        </w:tc>
      </w:tr>
      <w:tr w:rsidR="00EB0721" w:rsidRPr="00A95BBB" w14:paraId="4022DFB6" w14:textId="77777777" w:rsidTr="00257078">
        <w:trPr>
          <w:trHeight w:val="782"/>
        </w:trPr>
        <w:tc>
          <w:tcPr>
            <w:tcW w:w="2054" w:type="dxa"/>
            <w:vAlign w:val="center"/>
          </w:tcPr>
          <w:p w14:paraId="72A98F73"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Course Director/Moderator</w:t>
            </w:r>
          </w:p>
        </w:tc>
        <w:tc>
          <w:tcPr>
            <w:tcW w:w="1417" w:type="dxa"/>
            <w:vAlign w:val="center"/>
          </w:tcPr>
          <w:p w14:paraId="6DF11FFE"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C.A.</w:t>
            </w:r>
          </w:p>
        </w:tc>
        <w:tc>
          <w:tcPr>
            <w:tcW w:w="2104" w:type="dxa"/>
            <w:vAlign w:val="center"/>
          </w:tcPr>
          <w:p w14:paraId="56653ECB"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Sivaram, MD</w:t>
            </w:r>
          </w:p>
        </w:tc>
        <w:tc>
          <w:tcPr>
            <w:tcW w:w="5215" w:type="dxa"/>
            <w:gridSpan w:val="3"/>
            <w:vAlign w:val="center"/>
          </w:tcPr>
          <w:p w14:paraId="0526E4C4"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I have no financial relationships or affiliations with ineligible companies to disclose.</w:t>
            </w:r>
          </w:p>
        </w:tc>
      </w:tr>
      <w:tr w:rsidR="008F5942" w:rsidRPr="00A95BBB" w14:paraId="0A30FDF2" w14:textId="77777777" w:rsidTr="009E5FC4">
        <w:trPr>
          <w:trHeight w:val="791"/>
        </w:trPr>
        <w:tc>
          <w:tcPr>
            <w:tcW w:w="2054" w:type="dxa"/>
            <w:vAlign w:val="center"/>
          </w:tcPr>
          <w:p w14:paraId="14ED1EEA" w14:textId="77777777" w:rsidR="008F5942" w:rsidRPr="00A95BBB" w:rsidRDefault="008F5942" w:rsidP="00EB0721">
            <w:pPr>
              <w:rPr>
                <w:rFonts w:asciiTheme="minorHAnsi" w:hAnsiTheme="minorHAnsi" w:cstheme="minorHAnsi"/>
              </w:rPr>
            </w:pPr>
            <w:r w:rsidRPr="00A95BBB">
              <w:rPr>
                <w:rFonts w:asciiTheme="minorHAnsi" w:hAnsiTheme="minorHAnsi" w:cstheme="minorHAnsi"/>
              </w:rPr>
              <w:t>Presenter</w:t>
            </w:r>
          </w:p>
        </w:tc>
        <w:tc>
          <w:tcPr>
            <w:tcW w:w="1417" w:type="dxa"/>
            <w:vAlign w:val="center"/>
          </w:tcPr>
          <w:p w14:paraId="67C7A9A8" w14:textId="08FC394A" w:rsidR="008F5942" w:rsidRPr="00A52DC0" w:rsidRDefault="00131CC4" w:rsidP="00EB0721">
            <w:pPr>
              <w:rPr>
                <w:rFonts w:asciiTheme="minorHAnsi" w:hAnsiTheme="minorHAnsi" w:cstheme="minorHAnsi"/>
              </w:rPr>
            </w:pPr>
            <w:r>
              <w:rPr>
                <w:rFonts w:asciiTheme="minorHAnsi" w:hAnsiTheme="minorHAnsi" w:cstheme="minorHAnsi"/>
              </w:rPr>
              <w:t>Jeremy</w:t>
            </w:r>
          </w:p>
        </w:tc>
        <w:tc>
          <w:tcPr>
            <w:tcW w:w="2104" w:type="dxa"/>
            <w:vAlign w:val="center"/>
          </w:tcPr>
          <w:p w14:paraId="71C48A23" w14:textId="460F118A" w:rsidR="008F5942" w:rsidRPr="00CE34E1" w:rsidRDefault="00131CC4" w:rsidP="00CE34E1">
            <w:pPr>
              <w:pStyle w:val="elementtoproof"/>
              <w:rPr>
                <w:rFonts w:asciiTheme="minorHAnsi" w:hAnsiTheme="minorHAnsi" w:cstheme="minorHAnsi"/>
                <w:sz w:val="22"/>
                <w:szCs w:val="22"/>
              </w:rPr>
            </w:pPr>
            <w:r>
              <w:rPr>
                <w:rFonts w:asciiTheme="minorHAnsi" w:hAnsiTheme="minorHAnsi" w:cstheme="minorHAnsi"/>
                <w:sz w:val="22"/>
                <w:szCs w:val="22"/>
              </w:rPr>
              <w:t>Slivnick, MD</w:t>
            </w:r>
          </w:p>
        </w:tc>
        <w:tc>
          <w:tcPr>
            <w:tcW w:w="2607" w:type="dxa"/>
            <w:gridSpan w:val="2"/>
            <w:vAlign w:val="center"/>
          </w:tcPr>
          <w:p w14:paraId="57CB0B3D" w14:textId="4BB118EB" w:rsidR="008F5942" w:rsidRPr="00A95BBB" w:rsidRDefault="003B30D2" w:rsidP="00EB0721">
            <w:pPr>
              <w:rPr>
                <w:rFonts w:asciiTheme="minorHAnsi" w:hAnsiTheme="minorHAnsi" w:cstheme="minorHAnsi"/>
              </w:rPr>
            </w:pPr>
            <w:r>
              <w:rPr>
                <w:rFonts w:asciiTheme="minorHAnsi" w:hAnsiTheme="minorHAnsi" w:cstheme="minorHAnsi"/>
              </w:rPr>
              <w:t xml:space="preserve">Pfizer, Inc. </w:t>
            </w:r>
          </w:p>
        </w:tc>
        <w:tc>
          <w:tcPr>
            <w:tcW w:w="2608" w:type="dxa"/>
            <w:vAlign w:val="center"/>
          </w:tcPr>
          <w:p w14:paraId="1BF46770" w14:textId="40E085D7" w:rsidR="008F5942" w:rsidRPr="00A95BBB" w:rsidRDefault="003B30D2" w:rsidP="00EB0721">
            <w:pPr>
              <w:rPr>
                <w:rFonts w:asciiTheme="minorHAnsi" w:hAnsiTheme="minorHAnsi" w:cstheme="minorHAnsi"/>
              </w:rPr>
            </w:pPr>
            <w:r>
              <w:rPr>
                <w:rFonts w:asciiTheme="minorHAnsi" w:hAnsiTheme="minorHAnsi" w:cstheme="minorHAnsi"/>
              </w:rPr>
              <w:t>Consulting Fee</w:t>
            </w:r>
          </w:p>
        </w:tc>
      </w:tr>
    </w:tbl>
    <w:p w14:paraId="148AE09E" w14:textId="77777777" w:rsidR="007F1F11" w:rsidRPr="00335CAC" w:rsidRDefault="007F1F11" w:rsidP="007F1F11">
      <w:pPr>
        <w:rPr>
          <w:rFonts w:asciiTheme="minorHAnsi" w:hAnsiTheme="minorHAnsi" w:cstheme="minorHAnsi"/>
        </w:rPr>
      </w:pPr>
    </w:p>
    <w:bookmarkEnd w:id="0"/>
    <w:p w14:paraId="65ECDE4E" w14:textId="77777777" w:rsidR="007F1F11" w:rsidRPr="00C93498" w:rsidRDefault="007F1F11" w:rsidP="00C93498">
      <w:pPr>
        <w:jc w:val="center"/>
        <w:rPr>
          <w:rFonts w:asciiTheme="minorHAnsi" w:hAnsiTheme="minorHAnsi"/>
          <w:color w:val="000000"/>
        </w:rPr>
      </w:pPr>
    </w:p>
    <w:sectPr w:rsidR="007F1F11" w:rsidRPr="00C93498" w:rsidSect="00C93498">
      <w:footerReference w:type="default" r:id="rId16"/>
      <w:pgSz w:w="12240" w:h="15840"/>
      <w:pgMar w:top="54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2E801" w14:textId="77777777" w:rsidR="00D315C2" w:rsidRDefault="00D315C2" w:rsidP="004F5896">
      <w:r>
        <w:separator/>
      </w:r>
    </w:p>
  </w:endnote>
  <w:endnote w:type="continuationSeparator" w:id="0">
    <w:p w14:paraId="1C1D5EE4" w14:textId="77777777" w:rsidR="00D315C2" w:rsidRDefault="00D315C2"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738983781"/>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1BE57F43" w14:textId="5EA39D6C" w:rsidR="00CF1478" w:rsidRPr="00CF1478" w:rsidRDefault="00CF1478" w:rsidP="00CF1478">
            <w:pPr>
              <w:pStyle w:val="Footer"/>
              <w:pBdr>
                <w:top w:val="single" w:sz="4" w:space="1" w:color="auto"/>
              </w:pBdr>
              <w:tabs>
                <w:tab w:val="clear" w:pos="4680"/>
                <w:tab w:val="clear" w:pos="9360"/>
                <w:tab w:val="right" w:pos="10800"/>
              </w:tabs>
              <w:rPr>
                <w:sz w:val="18"/>
                <w:szCs w:val="18"/>
              </w:rPr>
            </w:pPr>
            <w:r>
              <w:rPr>
                <w:sz w:val="18"/>
                <w:szCs w:val="18"/>
              </w:rPr>
              <w:tab/>
            </w:r>
            <w:r w:rsidRPr="00CF1478">
              <w:rPr>
                <w:sz w:val="18"/>
                <w:szCs w:val="18"/>
              </w:rPr>
              <w:t xml:space="preserve">Page </w:t>
            </w:r>
            <w:r w:rsidRPr="00CF1478">
              <w:rPr>
                <w:bCs/>
                <w:sz w:val="18"/>
                <w:szCs w:val="18"/>
              </w:rPr>
              <w:fldChar w:fldCharType="begin"/>
            </w:r>
            <w:r w:rsidRPr="00CF1478">
              <w:rPr>
                <w:bCs/>
                <w:sz w:val="18"/>
                <w:szCs w:val="18"/>
              </w:rPr>
              <w:instrText xml:space="preserve"> PAGE </w:instrText>
            </w:r>
            <w:r w:rsidRPr="00CF1478">
              <w:rPr>
                <w:bCs/>
                <w:sz w:val="18"/>
                <w:szCs w:val="18"/>
              </w:rPr>
              <w:fldChar w:fldCharType="separate"/>
            </w:r>
            <w:r w:rsidR="003B30D2">
              <w:rPr>
                <w:bCs/>
                <w:noProof/>
                <w:sz w:val="18"/>
                <w:szCs w:val="18"/>
              </w:rPr>
              <w:t>1</w:t>
            </w:r>
            <w:r w:rsidRPr="00CF1478">
              <w:rPr>
                <w:bCs/>
                <w:sz w:val="18"/>
                <w:szCs w:val="18"/>
              </w:rPr>
              <w:fldChar w:fldCharType="end"/>
            </w:r>
            <w:r w:rsidRPr="00CF1478">
              <w:rPr>
                <w:sz w:val="18"/>
                <w:szCs w:val="18"/>
              </w:rPr>
              <w:t xml:space="preserve"> of </w:t>
            </w:r>
            <w:r w:rsidRPr="00CF1478">
              <w:rPr>
                <w:bCs/>
                <w:sz w:val="18"/>
                <w:szCs w:val="18"/>
              </w:rPr>
              <w:fldChar w:fldCharType="begin"/>
            </w:r>
            <w:r w:rsidRPr="00CF1478">
              <w:rPr>
                <w:bCs/>
                <w:sz w:val="18"/>
                <w:szCs w:val="18"/>
              </w:rPr>
              <w:instrText xml:space="preserve"> NUMPAGES  </w:instrText>
            </w:r>
            <w:r w:rsidRPr="00CF1478">
              <w:rPr>
                <w:bCs/>
                <w:sz w:val="18"/>
                <w:szCs w:val="18"/>
              </w:rPr>
              <w:fldChar w:fldCharType="separate"/>
            </w:r>
            <w:r w:rsidR="003B30D2">
              <w:rPr>
                <w:bCs/>
                <w:noProof/>
                <w:sz w:val="18"/>
                <w:szCs w:val="18"/>
              </w:rPr>
              <w:t>2</w:t>
            </w:r>
            <w:r w:rsidRPr="00CF1478">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04CBF" w14:textId="77777777" w:rsidR="00D315C2" w:rsidRDefault="00D315C2" w:rsidP="004F5896">
      <w:r>
        <w:separator/>
      </w:r>
    </w:p>
  </w:footnote>
  <w:footnote w:type="continuationSeparator" w:id="0">
    <w:p w14:paraId="1CF9EDE3" w14:textId="77777777" w:rsidR="00D315C2" w:rsidRDefault="00D315C2"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6B3"/>
    <w:multiLevelType w:val="multilevel"/>
    <w:tmpl w:val="E82A4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E455A6"/>
    <w:multiLevelType w:val="hybridMultilevel"/>
    <w:tmpl w:val="CE16D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72004"/>
    <w:multiLevelType w:val="hybridMultilevel"/>
    <w:tmpl w:val="5532E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32626"/>
    <w:multiLevelType w:val="hybridMultilevel"/>
    <w:tmpl w:val="069E35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315567"/>
    <w:multiLevelType w:val="hybridMultilevel"/>
    <w:tmpl w:val="CFD6E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12166"/>
    <w:multiLevelType w:val="hybridMultilevel"/>
    <w:tmpl w:val="05A4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80A8A"/>
    <w:multiLevelType w:val="hybridMultilevel"/>
    <w:tmpl w:val="D5604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D17B6"/>
    <w:multiLevelType w:val="hybridMultilevel"/>
    <w:tmpl w:val="92347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15C2C"/>
    <w:multiLevelType w:val="multilevel"/>
    <w:tmpl w:val="946A4F3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2F5519D"/>
    <w:multiLevelType w:val="hybridMultilevel"/>
    <w:tmpl w:val="78E68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A0D9F"/>
    <w:multiLevelType w:val="hybridMultilevel"/>
    <w:tmpl w:val="2F46D594"/>
    <w:lvl w:ilvl="0" w:tplc="CADE295C">
      <w:start w:val="1"/>
      <w:numFmt w:val="decimal"/>
      <w:lvlText w:val="%1."/>
      <w:lvlJc w:val="left"/>
      <w:pPr>
        <w:ind w:left="720" w:hanging="360"/>
      </w:pPr>
      <w:rPr>
        <w:rFonts w:ascii="Calibri" w:eastAsia="Times New Roman" w:hAnsi="Calibri" w:cs="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3F225B"/>
    <w:multiLevelType w:val="multilevel"/>
    <w:tmpl w:val="467C7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072016"/>
    <w:multiLevelType w:val="hybridMultilevel"/>
    <w:tmpl w:val="1D9C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17C31"/>
    <w:multiLevelType w:val="multilevel"/>
    <w:tmpl w:val="5900B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FA33B69"/>
    <w:multiLevelType w:val="hybridMultilevel"/>
    <w:tmpl w:val="BD0AB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A0EA1"/>
    <w:multiLevelType w:val="hybridMultilevel"/>
    <w:tmpl w:val="A65E0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734E16"/>
    <w:multiLevelType w:val="hybridMultilevel"/>
    <w:tmpl w:val="B4B03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3D3F6C52"/>
    <w:multiLevelType w:val="multilevel"/>
    <w:tmpl w:val="C2C0E2F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493062"/>
    <w:multiLevelType w:val="hybridMultilevel"/>
    <w:tmpl w:val="028E5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996012"/>
    <w:multiLevelType w:val="hybridMultilevel"/>
    <w:tmpl w:val="C1C2B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892E83"/>
    <w:multiLevelType w:val="multilevel"/>
    <w:tmpl w:val="126A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D07AC9"/>
    <w:multiLevelType w:val="hybridMultilevel"/>
    <w:tmpl w:val="C1B82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8D1E46"/>
    <w:multiLevelType w:val="hybridMultilevel"/>
    <w:tmpl w:val="3064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0C27C8"/>
    <w:multiLevelType w:val="hybridMultilevel"/>
    <w:tmpl w:val="D15AF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D37699"/>
    <w:multiLevelType w:val="hybridMultilevel"/>
    <w:tmpl w:val="E764AAC8"/>
    <w:lvl w:ilvl="0" w:tplc="968AA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CA6B57"/>
    <w:multiLevelType w:val="hybridMultilevel"/>
    <w:tmpl w:val="0D5E3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C72907"/>
    <w:multiLevelType w:val="multilevel"/>
    <w:tmpl w:val="553C38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04E509C"/>
    <w:multiLevelType w:val="multilevel"/>
    <w:tmpl w:val="5042430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0B65F31"/>
    <w:multiLevelType w:val="hybridMultilevel"/>
    <w:tmpl w:val="388E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036C69"/>
    <w:multiLevelType w:val="multilevel"/>
    <w:tmpl w:val="8D2EA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253489D"/>
    <w:multiLevelType w:val="multilevel"/>
    <w:tmpl w:val="8D5EC4C8"/>
    <w:lvl w:ilvl="0">
      <w:start w:val="1"/>
      <w:numFmt w:val="decimal"/>
      <w:lvlText w:val="%1."/>
      <w:lvlJc w:val="left"/>
      <w:pPr>
        <w:tabs>
          <w:tab w:val="num" w:pos="720"/>
        </w:tabs>
        <w:ind w:left="720" w:hanging="360"/>
      </w:pPr>
      <w:rPr>
        <w:rFonts w:ascii="Aptos" w:eastAsia="Times New Roman" w:hAnsi="Aptos" w:cs="Segoe U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05592A"/>
    <w:multiLevelType w:val="hybridMultilevel"/>
    <w:tmpl w:val="27A06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1A5FC1"/>
    <w:multiLevelType w:val="hybridMultilevel"/>
    <w:tmpl w:val="6A580AF0"/>
    <w:lvl w:ilvl="0" w:tplc="FEDA77E8">
      <w:start w:val="1"/>
      <w:numFmt w:val="bullet"/>
      <w:lvlText w:val="•"/>
      <w:lvlJc w:val="left"/>
      <w:pPr>
        <w:tabs>
          <w:tab w:val="num" w:pos="720"/>
        </w:tabs>
        <w:ind w:left="720" w:hanging="360"/>
      </w:pPr>
      <w:rPr>
        <w:rFonts w:ascii="Arial" w:hAnsi="Arial" w:cs="Times New Roman" w:hint="default"/>
      </w:rPr>
    </w:lvl>
    <w:lvl w:ilvl="1" w:tplc="6A500026">
      <w:start w:val="1"/>
      <w:numFmt w:val="bullet"/>
      <w:lvlText w:val="•"/>
      <w:lvlJc w:val="left"/>
      <w:pPr>
        <w:tabs>
          <w:tab w:val="num" w:pos="1440"/>
        </w:tabs>
        <w:ind w:left="1440" w:hanging="360"/>
      </w:pPr>
      <w:rPr>
        <w:rFonts w:ascii="Arial" w:hAnsi="Arial" w:cs="Times New Roman" w:hint="default"/>
      </w:rPr>
    </w:lvl>
    <w:lvl w:ilvl="2" w:tplc="25E04AF2">
      <w:start w:val="1"/>
      <w:numFmt w:val="bullet"/>
      <w:lvlText w:val="•"/>
      <w:lvlJc w:val="left"/>
      <w:pPr>
        <w:tabs>
          <w:tab w:val="num" w:pos="2160"/>
        </w:tabs>
        <w:ind w:left="2160" w:hanging="360"/>
      </w:pPr>
      <w:rPr>
        <w:rFonts w:ascii="Arial" w:hAnsi="Arial" w:cs="Times New Roman" w:hint="default"/>
      </w:rPr>
    </w:lvl>
    <w:lvl w:ilvl="3" w:tplc="9D6A604A">
      <w:start w:val="1"/>
      <w:numFmt w:val="bullet"/>
      <w:lvlText w:val="•"/>
      <w:lvlJc w:val="left"/>
      <w:pPr>
        <w:tabs>
          <w:tab w:val="num" w:pos="2880"/>
        </w:tabs>
        <w:ind w:left="2880" w:hanging="360"/>
      </w:pPr>
      <w:rPr>
        <w:rFonts w:ascii="Arial" w:hAnsi="Arial" w:cs="Times New Roman" w:hint="default"/>
      </w:rPr>
    </w:lvl>
    <w:lvl w:ilvl="4" w:tplc="6F52F630">
      <w:start w:val="1"/>
      <w:numFmt w:val="bullet"/>
      <w:lvlText w:val="•"/>
      <w:lvlJc w:val="left"/>
      <w:pPr>
        <w:tabs>
          <w:tab w:val="num" w:pos="3600"/>
        </w:tabs>
        <w:ind w:left="3600" w:hanging="360"/>
      </w:pPr>
      <w:rPr>
        <w:rFonts w:ascii="Arial" w:hAnsi="Arial" w:cs="Times New Roman" w:hint="default"/>
      </w:rPr>
    </w:lvl>
    <w:lvl w:ilvl="5" w:tplc="139A5C00">
      <w:start w:val="1"/>
      <w:numFmt w:val="bullet"/>
      <w:lvlText w:val="•"/>
      <w:lvlJc w:val="left"/>
      <w:pPr>
        <w:tabs>
          <w:tab w:val="num" w:pos="4320"/>
        </w:tabs>
        <w:ind w:left="4320" w:hanging="360"/>
      </w:pPr>
      <w:rPr>
        <w:rFonts w:ascii="Arial" w:hAnsi="Arial" w:cs="Times New Roman" w:hint="default"/>
      </w:rPr>
    </w:lvl>
    <w:lvl w:ilvl="6" w:tplc="E5545056">
      <w:start w:val="1"/>
      <w:numFmt w:val="bullet"/>
      <w:lvlText w:val="•"/>
      <w:lvlJc w:val="left"/>
      <w:pPr>
        <w:tabs>
          <w:tab w:val="num" w:pos="5040"/>
        </w:tabs>
        <w:ind w:left="5040" w:hanging="360"/>
      </w:pPr>
      <w:rPr>
        <w:rFonts w:ascii="Arial" w:hAnsi="Arial" w:cs="Times New Roman" w:hint="default"/>
      </w:rPr>
    </w:lvl>
    <w:lvl w:ilvl="7" w:tplc="5E124EF8">
      <w:start w:val="1"/>
      <w:numFmt w:val="bullet"/>
      <w:lvlText w:val="•"/>
      <w:lvlJc w:val="left"/>
      <w:pPr>
        <w:tabs>
          <w:tab w:val="num" w:pos="5760"/>
        </w:tabs>
        <w:ind w:left="5760" w:hanging="360"/>
      </w:pPr>
      <w:rPr>
        <w:rFonts w:ascii="Arial" w:hAnsi="Arial" w:cs="Times New Roman" w:hint="default"/>
      </w:rPr>
    </w:lvl>
    <w:lvl w:ilvl="8" w:tplc="103626BA">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758127B4"/>
    <w:multiLevelType w:val="multilevel"/>
    <w:tmpl w:val="D0EA2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4A32C3"/>
    <w:multiLevelType w:val="multilevel"/>
    <w:tmpl w:val="2FD441EC"/>
    <w:lvl w:ilvl="0">
      <w:start w:val="1"/>
      <w:numFmt w:val="bullet"/>
      <w:lvlText w:val=""/>
      <w:lvlJc w:val="left"/>
      <w:pPr>
        <w:tabs>
          <w:tab w:val="num" w:pos="2520"/>
        </w:tabs>
        <w:ind w:left="2520" w:hanging="360"/>
      </w:pPr>
      <w:rPr>
        <w:rFonts w:ascii="Symbol" w:hAnsi="Symbol" w:hint="default"/>
        <w:sz w:val="20"/>
      </w:rPr>
    </w:lvl>
    <w:lvl w:ilvl="1">
      <w:start w:val="1"/>
      <w:numFmt w:val="bullet"/>
      <w:lvlText w:val=""/>
      <w:lvlJc w:val="left"/>
      <w:pPr>
        <w:tabs>
          <w:tab w:val="num" w:pos="3240"/>
        </w:tabs>
        <w:ind w:left="3240" w:hanging="360"/>
      </w:pPr>
      <w:rPr>
        <w:rFonts w:ascii="Symbol" w:hAnsi="Symbol" w:hint="default"/>
        <w:sz w:val="20"/>
      </w:rPr>
    </w:lvl>
    <w:lvl w:ilvl="2">
      <w:start w:val="1"/>
      <w:numFmt w:val="bullet"/>
      <w:lvlText w:val=""/>
      <w:lvlJc w:val="left"/>
      <w:pPr>
        <w:tabs>
          <w:tab w:val="num" w:pos="3960"/>
        </w:tabs>
        <w:ind w:left="3960" w:hanging="360"/>
      </w:pPr>
      <w:rPr>
        <w:rFonts w:ascii="Symbol" w:hAnsi="Symbol" w:hint="default"/>
        <w:sz w:val="20"/>
      </w:rPr>
    </w:lvl>
    <w:lvl w:ilvl="3">
      <w:start w:val="1"/>
      <w:numFmt w:val="bullet"/>
      <w:lvlText w:val=""/>
      <w:lvlJc w:val="left"/>
      <w:pPr>
        <w:tabs>
          <w:tab w:val="num" w:pos="4680"/>
        </w:tabs>
        <w:ind w:left="4680" w:hanging="360"/>
      </w:pPr>
      <w:rPr>
        <w:rFonts w:ascii="Symbol" w:hAnsi="Symbol" w:hint="default"/>
        <w:sz w:val="20"/>
      </w:rPr>
    </w:lvl>
    <w:lvl w:ilvl="4">
      <w:start w:val="1"/>
      <w:numFmt w:val="bullet"/>
      <w:lvlText w:val=""/>
      <w:lvlJc w:val="left"/>
      <w:pPr>
        <w:tabs>
          <w:tab w:val="num" w:pos="5400"/>
        </w:tabs>
        <w:ind w:left="5400" w:hanging="360"/>
      </w:pPr>
      <w:rPr>
        <w:rFonts w:ascii="Symbol" w:hAnsi="Symbol" w:hint="default"/>
        <w:sz w:val="20"/>
      </w:rPr>
    </w:lvl>
    <w:lvl w:ilvl="5">
      <w:start w:val="1"/>
      <w:numFmt w:val="bullet"/>
      <w:lvlText w:val=""/>
      <w:lvlJc w:val="left"/>
      <w:pPr>
        <w:tabs>
          <w:tab w:val="num" w:pos="6120"/>
        </w:tabs>
        <w:ind w:left="6120" w:hanging="360"/>
      </w:pPr>
      <w:rPr>
        <w:rFonts w:ascii="Symbol" w:hAnsi="Symbol" w:hint="default"/>
        <w:sz w:val="20"/>
      </w:rPr>
    </w:lvl>
    <w:lvl w:ilvl="6">
      <w:start w:val="1"/>
      <w:numFmt w:val="bullet"/>
      <w:lvlText w:val=""/>
      <w:lvlJc w:val="left"/>
      <w:pPr>
        <w:tabs>
          <w:tab w:val="num" w:pos="6840"/>
        </w:tabs>
        <w:ind w:left="6840" w:hanging="360"/>
      </w:pPr>
      <w:rPr>
        <w:rFonts w:ascii="Symbol" w:hAnsi="Symbol" w:hint="default"/>
        <w:sz w:val="20"/>
      </w:rPr>
    </w:lvl>
    <w:lvl w:ilvl="7">
      <w:start w:val="1"/>
      <w:numFmt w:val="bullet"/>
      <w:lvlText w:val=""/>
      <w:lvlJc w:val="left"/>
      <w:pPr>
        <w:tabs>
          <w:tab w:val="num" w:pos="7560"/>
        </w:tabs>
        <w:ind w:left="7560" w:hanging="360"/>
      </w:pPr>
      <w:rPr>
        <w:rFonts w:ascii="Symbol" w:hAnsi="Symbol" w:hint="default"/>
        <w:sz w:val="20"/>
      </w:rPr>
    </w:lvl>
    <w:lvl w:ilvl="8">
      <w:start w:val="1"/>
      <w:numFmt w:val="bullet"/>
      <w:lvlText w:val=""/>
      <w:lvlJc w:val="left"/>
      <w:pPr>
        <w:tabs>
          <w:tab w:val="num" w:pos="8280"/>
        </w:tabs>
        <w:ind w:left="8280" w:hanging="360"/>
      </w:pPr>
      <w:rPr>
        <w:rFonts w:ascii="Symbol" w:hAnsi="Symbol"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0"/>
  </w:num>
  <w:num w:numId="4">
    <w:abstractNumId w:val="7"/>
  </w:num>
  <w:num w:numId="5">
    <w:abstractNumId w:val="9"/>
  </w:num>
  <w:num w:numId="6">
    <w:abstractNumId w:val="6"/>
  </w:num>
  <w:num w:numId="7">
    <w:abstractNumId w:val="27"/>
  </w:num>
  <w:num w:numId="8">
    <w:abstractNumId w:val="33"/>
  </w:num>
  <w:num w:numId="9">
    <w:abstractNumId w:val="23"/>
  </w:num>
  <w:num w:numId="10">
    <w:abstractNumId w:val="3"/>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 w:numId="14">
    <w:abstractNumId w:val="2"/>
  </w:num>
  <w:num w:numId="15">
    <w:abstractNumId w:val="11"/>
  </w:num>
  <w:num w:numId="16">
    <w:abstractNumId w:val="36"/>
  </w:num>
  <w:num w:numId="17">
    <w:abstractNumId w:val="22"/>
  </w:num>
  <w:num w:numId="18">
    <w:abstractNumId w:val="14"/>
  </w:num>
  <w:num w:numId="19">
    <w:abstractNumId w:val="24"/>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6"/>
  </w:num>
  <w:num w:numId="23">
    <w:abstractNumId w:val="26"/>
  </w:num>
  <w:num w:numId="24">
    <w:abstractNumId w:val="30"/>
  </w:num>
  <w:num w:numId="25">
    <w:abstractNumId w:val="12"/>
  </w:num>
  <w:num w:numId="26">
    <w:abstractNumId w:val="21"/>
  </w:num>
  <w:num w:numId="27">
    <w:abstractNumId w:val="1"/>
  </w:num>
  <w:num w:numId="28">
    <w:abstractNumId w:val="4"/>
  </w:num>
  <w:num w:numId="29">
    <w:abstractNumId w:val="25"/>
  </w:num>
  <w:num w:numId="30">
    <w:abstractNumId w:val="15"/>
  </w:num>
  <w:num w:numId="31">
    <w:abstractNumId w:val="32"/>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37"/>
  </w:num>
  <w:num w:numId="38">
    <w:abstractNumId w:val="37"/>
    <w:lvlOverride w:ilvl="0">
      <w:startOverride w:val="1"/>
    </w:lvlOverride>
    <w:lvlOverride w:ilvl="1"/>
    <w:lvlOverride w:ilvl="2"/>
    <w:lvlOverride w:ilvl="3"/>
    <w:lvlOverride w:ilvl="4"/>
    <w:lvlOverride w:ilvl="5"/>
    <w:lvlOverride w:ilvl="6"/>
    <w:lvlOverride w:ilvl="7"/>
    <w:lvlOverride w:ilvl="8"/>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03816"/>
    <w:rsid w:val="00005031"/>
    <w:rsid w:val="0001019E"/>
    <w:rsid w:val="00014050"/>
    <w:rsid w:val="000146E1"/>
    <w:rsid w:val="0002184C"/>
    <w:rsid w:val="00022B8E"/>
    <w:rsid w:val="00053CEF"/>
    <w:rsid w:val="0006042A"/>
    <w:rsid w:val="00065A99"/>
    <w:rsid w:val="00067B49"/>
    <w:rsid w:val="000732B3"/>
    <w:rsid w:val="00074766"/>
    <w:rsid w:val="0007696E"/>
    <w:rsid w:val="00077265"/>
    <w:rsid w:val="0008120D"/>
    <w:rsid w:val="00081D37"/>
    <w:rsid w:val="00082147"/>
    <w:rsid w:val="00084FF4"/>
    <w:rsid w:val="000869E3"/>
    <w:rsid w:val="0009085B"/>
    <w:rsid w:val="0009238F"/>
    <w:rsid w:val="000970B2"/>
    <w:rsid w:val="000A07E9"/>
    <w:rsid w:val="000A1F2F"/>
    <w:rsid w:val="000A3C9B"/>
    <w:rsid w:val="000A5C07"/>
    <w:rsid w:val="000C1397"/>
    <w:rsid w:val="000D4F78"/>
    <w:rsid w:val="000E0289"/>
    <w:rsid w:val="000E64AE"/>
    <w:rsid w:val="000E658E"/>
    <w:rsid w:val="000F7A3C"/>
    <w:rsid w:val="00100FB9"/>
    <w:rsid w:val="00102E3E"/>
    <w:rsid w:val="00103470"/>
    <w:rsid w:val="0010444A"/>
    <w:rsid w:val="00110BFA"/>
    <w:rsid w:val="00131CC4"/>
    <w:rsid w:val="00136031"/>
    <w:rsid w:val="001369CE"/>
    <w:rsid w:val="001376F1"/>
    <w:rsid w:val="00146020"/>
    <w:rsid w:val="00160DB2"/>
    <w:rsid w:val="001618BD"/>
    <w:rsid w:val="00163384"/>
    <w:rsid w:val="00165F69"/>
    <w:rsid w:val="00175FE6"/>
    <w:rsid w:val="001A2A49"/>
    <w:rsid w:val="001A2C61"/>
    <w:rsid w:val="001A763F"/>
    <w:rsid w:val="001B248C"/>
    <w:rsid w:val="001B263C"/>
    <w:rsid w:val="001B5FAF"/>
    <w:rsid w:val="001C1DCE"/>
    <w:rsid w:val="001D1AC0"/>
    <w:rsid w:val="001D5C96"/>
    <w:rsid w:val="001E1709"/>
    <w:rsid w:val="001E4BF3"/>
    <w:rsid w:val="001E6A87"/>
    <w:rsid w:val="001F1065"/>
    <w:rsid w:val="001F3B47"/>
    <w:rsid w:val="002022D5"/>
    <w:rsid w:val="00217254"/>
    <w:rsid w:val="0021756A"/>
    <w:rsid w:val="00226764"/>
    <w:rsid w:val="00233839"/>
    <w:rsid w:val="002362F1"/>
    <w:rsid w:val="00240ED7"/>
    <w:rsid w:val="00242D3B"/>
    <w:rsid w:val="002465DF"/>
    <w:rsid w:val="00253A1A"/>
    <w:rsid w:val="002573A9"/>
    <w:rsid w:val="00262213"/>
    <w:rsid w:val="00264CFF"/>
    <w:rsid w:val="002751B3"/>
    <w:rsid w:val="00277895"/>
    <w:rsid w:val="0028299B"/>
    <w:rsid w:val="00283CE8"/>
    <w:rsid w:val="0029286A"/>
    <w:rsid w:val="002976A9"/>
    <w:rsid w:val="002D1173"/>
    <w:rsid w:val="002D15AA"/>
    <w:rsid w:val="002D2F87"/>
    <w:rsid w:val="002E52F1"/>
    <w:rsid w:val="002E78FE"/>
    <w:rsid w:val="002F4AB5"/>
    <w:rsid w:val="0031464C"/>
    <w:rsid w:val="00317A55"/>
    <w:rsid w:val="003242A7"/>
    <w:rsid w:val="00325878"/>
    <w:rsid w:val="00327383"/>
    <w:rsid w:val="003279A5"/>
    <w:rsid w:val="00330667"/>
    <w:rsid w:val="00341461"/>
    <w:rsid w:val="0034675E"/>
    <w:rsid w:val="00355683"/>
    <w:rsid w:val="00356362"/>
    <w:rsid w:val="00356F1D"/>
    <w:rsid w:val="00360948"/>
    <w:rsid w:val="003635C0"/>
    <w:rsid w:val="00364E0D"/>
    <w:rsid w:val="0037261F"/>
    <w:rsid w:val="003809F4"/>
    <w:rsid w:val="00380FD0"/>
    <w:rsid w:val="00385203"/>
    <w:rsid w:val="00385B07"/>
    <w:rsid w:val="0039085E"/>
    <w:rsid w:val="00390EF4"/>
    <w:rsid w:val="00391A85"/>
    <w:rsid w:val="003B30D2"/>
    <w:rsid w:val="003B639B"/>
    <w:rsid w:val="003C3DF2"/>
    <w:rsid w:val="003C691A"/>
    <w:rsid w:val="003C76F4"/>
    <w:rsid w:val="003E1622"/>
    <w:rsid w:val="003E43C1"/>
    <w:rsid w:val="003E5495"/>
    <w:rsid w:val="003F66FB"/>
    <w:rsid w:val="003F6740"/>
    <w:rsid w:val="0040464E"/>
    <w:rsid w:val="004103CA"/>
    <w:rsid w:val="00417D5B"/>
    <w:rsid w:val="00422AF0"/>
    <w:rsid w:val="00423288"/>
    <w:rsid w:val="004305DD"/>
    <w:rsid w:val="00444E41"/>
    <w:rsid w:val="00445125"/>
    <w:rsid w:val="004617F2"/>
    <w:rsid w:val="00466A5B"/>
    <w:rsid w:val="00480E0B"/>
    <w:rsid w:val="004831D2"/>
    <w:rsid w:val="00483DDC"/>
    <w:rsid w:val="00493D03"/>
    <w:rsid w:val="00497D55"/>
    <w:rsid w:val="004B06A4"/>
    <w:rsid w:val="004B3687"/>
    <w:rsid w:val="004C2A5E"/>
    <w:rsid w:val="004C742D"/>
    <w:rsid w:val="004C7436"/>
    <w:rsid w:val="004D536D"/>
    <w:rsid w:val="004F04EC"/>
    <w:rsid w:val="004F5896"/>
    <w:rsid w:val="00500713"/>
    <w:rsid w:val="00507F7D"/>
    <w:rsid w:val="00513649"/>
    <w:rsid w:val="005208CF"/>
    <w:rsid w:val="005215E7"/>
    <w:rsid w:val="005336BF"/>
    <w:rsid w:val="00550DB3"/>
    <w:rsid w:val="00556E10"/>
    <w:rsid w:val="0055713E"/>
    <w:rsid w:val="0056344A"/>
    <w:rsid w:val="0056424B"/>
    <w:rsid w:val="005C33FA"/>
    <w:rsid w:val="005C50CC"/>
    <w:rsid w:val="005D0E6E"/>
    <w:rsid w:val="005D0EA0"/>
    <w:rsid w:val="005D687A"/>
    <w:rsid w:val="005E0280"/>
    <w:rsid w:val="005E351E"/>
    <w:rsid w:val="005F5B7E"/>
    <w:rsid w:val="005F7A6E"/>
    <w:rsid w:val="006045C8"/>
    <w:rsid w:val="00610A62"/>
    <w:rsid w:val="006115F7"/>
    <w:rsid w:val="0061508E"/>
    <w:rsid w:val="0062778D"/>
    <w:rsid w:val="00631DA7"/>
    <w:rsid w:val="00632E69"/>
    <w:rsid w:val="00650E06"/>
    <w:rsid w:val="00652126"/>
    <w:rsid w:val="0066074B"/>
    <w:rsid w:val="00666896"/>
    <w:rsid w:val="006802D4"/>
    <w:rsid w:val="00686EBC"/>
    <w:rsid w:val="00694FC9"/>
    <w:rsid w:val="006A2946"/>
    <w:rsid w:val="006A2E9E"/>
    <w:rsid w:val="006A3302"/>
    <w:rsid w:val="006A4239"/>
    <w:rsid w:val="006A56AC"/>
    <w:rsid w:val="006C2108"/>
    <w:rsid w:val="006C2C50"/>
    <w:rsid w:val="006C2EA6"/>
    <w:rsid w:val="006C3375"/>
    <w:rsid w:val="006D0317"/>
    <w:rsid w:val="006D47DB"/>
    <w:rsid w:val="006F5BB8"/>
    <w:rsid w:val="006F6732"/>
    <w:rsid w:val="0070322A"/>
    <w:rsid w:val="00704B99"/>
    <w:rsid w:val="00706DEF"/>
    <w:rsid w:val="00710A31"/>
    <w:rsid w:val="00714A9B"/>
    <w:rsid w:val="00720047"/>
    <w:rsid w:val="007203CC"/>
    <w:rsid w:val="00726CBE"/>
    <w:rsid w:val="0073652F"/>
    <w:rsid w:val="00741DAB"/>
    <w:rsid w:val="007625F9"/>
    <w:rsid w:val="00770D9E"/>
    <w:rsid w:val="00782689"/>
    <w:rsid w:val="00785E17"/>
    <w:rsid w:val="0078680E"/>
    <w:rsid w:val="00790F6B"/>
    <w:rsid w:val="007A5E18"/>
    <w:rsid w:val="007B67FD"/>
    <w:rsid w:val="007B71C7"/>
    <w:rsid w:val="007C6F1D"/>
    <w:rsid w:val="007C7084"/>
    <w:rsid w:val="007D182E"/>
    <w:rsid w:val="007D2072"/>
    <w:rsid w:val="007D4F01"/>
    <w:rsid w:val="007E2A9F"/>
    <w:rsid w:val="007F1F11"/>
    <w:rsid w:val="00800A46"/>
    <w:rsid w:val="00804FDC"/>
    <w:rsid w:val="008051FA"/>
    <w:rsid w:val="00822677"/>
    <w:rsid w:val="0082562A"/>
    <w:rsid w:val="0084330C"/>
    <w:rsid w:val="00845EB9"/>
    <w:rsid w:val="00845F51"/>
    <w:rsid w:val="00847EE9"/>
    <w:rsid w:val="0085579A"/>
    <w:rsid w:val="0086021B"/>
    <w:rsid w:val="00861DCD"/>
    <w:rsid w:val="008637BD"/>
    <w:rsid w:val="00866566"/>
    <w:rsid w:val="00884FE8"/>
    <w:rsid w:val="00885B18"/>
    <w:rsid w:val="008928EB"/>
    <w:rsid w:val="00896743"/>
    <w:rsid w:val="00896AF8"/>
    <w:rsid w:val="008A42AA"/>
    <w:rsid w:val="008A463B"/>
    <w:rsid w:val="008A6435"/>
    <w:rsid w:val="008B1807"/>
    <w:rsid w:val="008B6E32"/>
    <w:rsid w:val="008C0275"/>
    <w:rsid w:val="008D537E"/>
    <w:rsid w:val="008F1790"/>
    <w:rsid w:val="008F2B6E"/>
    <w:rsid w:val="008F5942"/>
    <w:rsid w:val="008F77D3"/>
    <w:rsid w:val="009066B2"/>
    <w:rsid w:val="009072AD"/>
    <w:rsid w:val="009165E4"/>
    <w:rsid w:val="00922708"/>
    <w:rsid w:val="00937A01"/>
    <w:rsid w:val="0094191A"/>
    <w:rsid w:val="009449C1"/>
    <w:rsid w:val="009453FD"/>
    <w:rsid w:val="00961844"/>
    <w:rsid w:val="00965086"/>
    <w:rsid w:val="00977EB6"/>
    <w:rsid w:val="00983545"/>
    <w:rsid w:val="009857FA"/>
    <w:rsid w:val="00997832"/>
    <w:rsid w:val="009A0F18"/>
    <w:rsid w:val="009B0AA4"/>
    <w:rsid w:val="009B6304"/>
    <w:rsid w:val="009C3982"/>
    <w:rsid w:val="009C680A"/>
    <w:rsid w:val="009C6B56"/>
    <w:rsid w:val="009D4E9D"/>
    <w:rsid w:val="009D6AE0"/>
    <w:rsid w:val="009E037E"/>
    <w:rsid w:val="009E1D02"/>
    <w:rsid w:val="009F0B46"/>
    <w:rsid w:val="009F232E"/>
    <w:rsid w:val="009F26AC"/>
    <w:rsid w:val="009F38F6"/>
    <w:rsid w:val="009F425E"/>
    <w:rsid w:val="00A10C95"/>
    <w:rsid w:val="00A41082"/>
    <w:rsid w:val="00A41379"/>
    <w:rsid w:val="00A42CDD"/>
    <w:rsid w:val="00A44EA9"/>
    <w:rsid w:val="00A50DAA"/>
    <w:rsid w:val="00A52DC0"/>
    <w:rsid w:val="00A53DE7"/>
    <w:rsid w:val="00A55A22"/>
    <w:rsid w:val="00A8243C"/>
    <w:rsid w:val="00A927E8"/>
    <w:rsid w:val="00A95592"/>
    <w:rsid w:val="00A95BBB"/>
    <w:rsid w:val="00AA0AA1"/>
    <w:rsid w:val="00AB1ABC"/>
    <w:rsid w:val="00AC624B"/>
    <w:rsid w:val="00AD0A73"/>
    <w:rsid w:val="00AD1C05"/>
    <w:rsid w:val="00AD493B"/>
    <w:rsid w:val="00AD5D5F"/>
    <w:rsid w:val="00AD6FB6"/>
    <w:rsid w:val="00AE4DCB"/>
    <w:rsid w:val="00AE5B12"/>
    <w:rsid w:val="00AE6463"/>
    <w:rsid w:val="00AF0378"/>
    <w:rsid w:val="00AF4C87"/>
    <w:rsid w:val="00AF506D"/>
    <w:rsid w:val="00B1119F"/>
    <w:rsid w:val="00B11C93"/>
    <w:rsid w:val="00B15E07"/>
    <w:rsid w:val="00B20A1E"/>
    <w:rsid w:val="00B26176"/>
    <w:rsid w:val="00B341DA"/>
    <w:rsid w:val="00B41FAA"/>
    <w:rsid w:val="00B578B1"/>
    <w:rsid w:val="00B83F80"/>
    <w:rsid w:val="00B864E8"/>
    <w:rsid w:val="00B877E2"/>
    <w:rsid w:val="00B908D6"/>
    <w:rsid w:val="00B95139"/>
    <w:rsid w:val="00B96582"/>
    <w:rsid w:val="00BA7EDE"/>
    <w:rsid w:val="00BB3A9C"/>
    <w:rsid w:val="00BB46E7"/>
    <w:rsid w:val="00BB496D"/>
    <w:rsid w:val="00BB6694"/>
    <w:rsid w:val="00BC3B69"/>
    <w:rsid w:val="00BC4D9C"/>
    <w:rsid w:val="00BC5B17"/>
    <w:rsid w:val="00BD3DB5"/>
    <w:rsid w:val="00BE13EB"/>
    <w:rsid w:val="00BE568D"/>
    <w:rsid w:val="00BF1328"/>
    <w:rsid w:val="00BF3654"/>
    <w:rsid w:val="00C007BD"/>
    <w:rsid w:val="00C02746"/>
    <w:rsid w:val="00C05978"/>
    <w:rsid w:val="00C3309E"/>
    <w:rsid w:val="00C41970"/>
    <w:rsid w:val="00C50F71"/>
    <w:rsid w:val="00C537CB"/>
    <w:rsid w:val="00C70763"/>
    <w:rsid w:val="00C74B49"/>
    <w:rsid w:val="00C818A2"/>
    <w:rsid w:val="00C82DE8"/>
    <w:rsid w:val="00C85E86"/>
    <w:rsid w:val="00C93498"/>
    <w:rsid w:val="00C972A3"/>
    <w:rsid w:val="00CA7BC7"/>
    <w:rsid w:val="00CB224E"/>
    <w:rsid w:val="00CB3710"/>
    <w:rsid w:val="00CC419B"/>
    <w:rsid w:val="00CC7754"/>
    <w:rsid w:val="00CD4584"/>
    <w:rsid w:val="00CE196D"/>
    <w:rsid w:val="00CE262E"/>
    <w:rsid w:val="00CE34E1"/>
    <w:rsid w:val="00CF1478"/>
    <w:rsid w:val="00CF46D1"/>
    <w:rsid w:val="00D146F2"/>
    <w:rsid w:val="00D15C51"/>
    <w:rsid w:val="00D17F5D"/>
    <w:rsid w:val="00D2258D"/>
    <w:rsid w:val="00D22B97"/>
    <w:rsid w:val="00D2672C"/>
    <w:rsid w:val="00D27158"/>
    <w:rsid w:val="00D315C2"/>
    <w:rsid w:val="00D32FF8"/>
    <w:rsid w:val="00D563F0"/>
    <w:rsid w:val="00D70C71"/>
    <w:rsid w:val="00D7255D"/>
    <w:rsid w:val="00D8347E"/>
    <w:rsid w:val="00D91C82"/>
    <w:rsid w:val="00D94D64"/>
    <w:rsid w:val="00DA10E0"/>
    <w:rsid w:val="00DB4D1F"/>
    <w:rsid w:val="00DB4E19"/>
    <w:rsid w:val="00DB7046"/>
    <w:rsid w:val="00DC6D1B"/>
    <w:rsid w:val="00DD02BC"/>
    <w:rsid w:val="00DD7133"/>
    <w:rsid w:val="00DD7719"/>
    <w:rsid w:val="00DE2663"/>
    <w:rsid w:val="00DE77FE"/>
    <w:rsid w:val="00DF24A3"/>
    <w:rsid w:val="00DF70DB"/>
    <w:rsid w:val="00DF7465"/>
    <w:rsid w:val="00E0134D"/>
    <w:rsid w:val="00E04F49"/>
    <w:rsid w:val="00E07C3D"/>
    <w:rsid w:val="00E1164B"/>
    <w:rsid w:val="00E125D3"/>
    <w:rsid w:val="00E220AD"/>
    <w:rsid w:val="00E23D20"/>
    <w:rsid w:val="00E23E78"/>
    <w:rsid w:val="00E26A67"/>
    <w:rsid w:val="00E2774F"/>
    <w:rsid w:val="00E27C2E"/>
    <w:rsid w:val="00E30748"/>
    <w:rsid w:val="00E30DE3"/>
    <w:rsid w:val="00E416BC"/>
    <w:rsid w:val="00E46759"/>
    <w:rsid w:val="00E56160"/>
    <w:rsid w:val="00E6288E"/>
    <w:rsid w:val="00E65384"/>
    <w:rsid w:val="00E7259B"/>
    <w:rsid w:val="00E831C7"/>
    <w:rsid w:val="00E848AC"/>
    <w:rsid w:val="00E913F2"/>
    <w:rsid w:val="00E96034"/>
    <w:rsid w:val="00EA1D4A"/>
    <w:rsid w:val="00EA380D"/>
    <w:rsid w:val="00EB0721"/>
    <w:rsid w:val="00EB182F"/>
    <w:rsid w:val="00EB1BEB"/>
    <w:rsid w:val="00EB5992"/>
    <w:rsid w:val="00EB78F6"/>
    <w:rsid w:val="00EC2CE1"/>
    <w:rsid w:val="00EC425D"/>
    <w:rsid w:val="00EC4F19"/>
    <w:rsid w:val="00EC577B"/>
    <w:rsid w:val="00EC651C"/>
    <w:rsid w:val="00ED5633"/>
    <w:rsid w:val="00EE2FDF"/>
    <w:rsid w:val="00EE5EA5"/>
    <w:rsid w:val="00EE7E19"/>
    <w:rsid w:val="00EF34DC"/>
    <w:rsid w:val="00EF5A48"/>
    <w:rsid w:val="00F15605"/>
    <w:rsid w:val="00F24D0B"/>
    <w:rsid w:val="00F255C0"/>
    <w:rsid w:val="00F33907"/>
    <w:rsid w:val="00F41EB9"/>
    <w:rsid w:val="00F46E7F"/>
    <w:rsid w:val="00F51B20"/>
    <w:rsid w:val="00F51E33"/>
    <w:rsid w:val="00F54B39"/>
    <w:rsid w:val="00F562A2"/>
    <w:rsid w:val="00F62591"/>
    <w:rsid w:val="00F63B3A"/>
    <w:rsid w:val="00F64BD0"/>
    <w:rsid w:val="00F716B8"/>
    <w:rsid w:val="00F7363A"/>
    <w:rsid w:val="00F82D98"/>
    <w:rsid w:val="00F83CD8"/>
    <w:rsid w:val="00F8798D"/>
    <w:rsid w:val="00F90381"/>
    <w:rsid w:val="00F91C39"/>
    <w:rsid w:val="00F93C02"/>
    <w:rsid w:val="00FA6B99"/>
    <w:rsid w:val="00FA6DD9"/>
    <w:rsid w:val="00FA73A0"/>
    <w:rsid w:val="00FA7E5B"/>
    <w:rsid w:val="00FB539A"/>
    <w:rsid w:val="00FB67C2"/>
    <w:rsid w:val="00FB7B93"/>
    <w:rsid w:val="00FC2324"/>
    <w:rsid w:val="00FC24E4"/>
    <w:rsid w:val="00FC4C38"/>
    <w:rsid w:val="00FD16A0"/>
    <w:rsid w:val="00FD622D"/>
    <w:rsid w:val="00FF2780"/>
    <w:rsid w:val="00FF28E7"/>
    <w:rsid w:val="2349FF4D"/>
    <w:rsid w:val="4F4ACE10"/>
    <w:rsid w:val="502D11F1"/>
    <w:rsid w:val="6394F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7CC82"/>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uiPriority w:val="39"/>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F1F11"/>
    <w:rPr>
      <w:color w:val="605E5C"/>
      <w:shd w:val="clear" w:color="auto" w:fill="E1DFDD"/>
    </w:rPr>
  </w:style>
  <w:style w:type="character" w:styleId="Strong">
    <w:name w:val="Strong"/>
    <w:basedOn w:val="DefaultParagraphFont"/>
    <w:uiPriority w:val="22"/>
    <w:qFormat/>
    <w:rsid w:val="00741DAB"/>
    <w:rPr>
      <w:b/>
      <w:bCs/>
    </w:rPr>
  </w:style>
  <w:style w:type="character" w:styleId="Emphasis">
    <w:name w:val="Emphasis"/>
    <w:basedOn w:val="DefaultParagraphFont"/>
    <w:uiPriority w:val="20"/>
    <w:qFormat/>
    <w:rsid w:val="005E0280"/>
    <w:rPr>
      <w:i/>
      <w:iCs/>
    </w:rPr>
  </w:style>
  <w:style w:type="character" w:customStyle="1" w:styleId="UnresolvedMention2">
    <w:name w:val="Unresolved Mention2"/>
    <w:basedOn w:val="DefaultParagraphFont"/>
    <w:uiPriority w:val="99"/>
    <w:semiHidden/>
    <w:unhideWhenUsed/>
    <w:rsid w:val="000D4F78"/>
    <w:rPr>
      <w:color w:val="605E5C"/>
      <w:shd w:val="clear" w:color="auto" w:fill="E1DFDD"/>
    </w:rPr>
  </w:style>
  <w:style w:type="paragraph" w:styleId="NormalWeb">
    <w:name w:val="Normal (Web)"/>
    <w:basedOn w:val="Normal"/>
    <w:uiPriority w:val="99"/>
    <w:semiHidden/>
    <w:unhideWhenUsed/>
    <w:rsid w:val="00652126"/>
    <w:rPr>
      <w:rFonts w:ascii="Aptos" w:hAnsi="Aptos" w:cs="Aptos"/>
      <w:sz w:val="24"/>
      <w:szCs w:val="24"/>
    </w:rPr>
  </w:style>
  <w:style w:type="paragraph" w:customStyle="1" w:styleId="xmsolistparagraph">
    <w:name w:val="x_msolistparagraph"/>
    <w:basedOn w:val="Normal"/>
    <w:rsid w:val="00BF1328"/>
    <w:pPr>
      <w:ind w:left="720"/>
    </w:pPr>
    <w:rPr>
      <w:rFonts w:cs="Calibri"/>
    </w:rPr>
  </w:style>
  <w:style w:type="paragraph" w:styleId="NoSpacing">
    <w:name w:val="No Spacing"/>
    <w:uiPriority w:val="1"/>
    <w:qFormat/>
    <w:rsid w:val="00385B07"/>
  </w:style>
  <w:style w:type="paragraph" w:customStyle="1" w:styleId="elementtoproof">
    <w:name w:val="elementtoproof"/>
    <w:basedOn w:val="Normal"/>
    <w:rsid w:val="00175FE6"/>
    <w:rPr>
      <w:rFonts w:ascii="Aptos" w:hAnsi="Aptos" w:cs="Aptos"/>
      <w:sz w:val="24"/>
      <w:szCs w:val="24"/>
    </w:rPr>
  </w:style>
  <w:style w:type="character" w:customStyle="1" w:styleId="UnresolvedMention">
    <w:name w:val="Unresolved Mention"/>
    <w:basedOn w:val="DefaultParagraphFont"/>
    <w:uiPriority w:val="99"/>
    <w:semiHidden/>
    <w:unhideWhenUsed/>
    <w:rsid w:val="00703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99252">
      <w:bodyDiv w:val="1"/>
      <w:marLeft w:val="0"/>
      <w:marRight w:val="0"/>
      <w:marTop w:val="0"/>
      <w:marBottom w:val="0"/>
      <w:divBdr>
        <w:top w:val="none" w:sz="0" w:space="0" w:color="auto"/>
        <w:left w:val="none" w:sz="0" w:space="0" w:color="auto"/>
        <w:bottom w:val="none" w:sz="0" w:space="0" w:color="auto"/>
        <w:right w:val="none" w:sz="0" w:space="0" w:color="auto"/>
      </w:divBdr>
    </w:div>
    <w:div w:id="219176295">
      <w:bodyDiv w:val="1"/>
      <w:marLeft w:val="0"/>
      <w:marRight w:val="0"/>
      <w:marTop w:val="0"/>
      <w:marBottom w:val="0"/>
      <w:divBdr>
        <w:top w:val="none" w:sz="0" w:space="0" w:color="auto"/>
        <w:left w:val="none" w:sz="0" w:space="0" w:color="auto"/>
        <w:bottom w:val="none" w:sz="0" w:space="0" w:color="auto"/>
        <w:right w:val="none" w:sz="0" w:space="0" w:color="auto"/>
      </w:divBdr>
    </w:div>
    <w:div w:id="257257383">
      <w:bodyDiv w:val="1"/>
      <w:marLeft w:val="0"/>
      <w:marRight w:val="0"/>
      <w:marTop w:val="0"/>
      <w:marBottom w:val="0"/>
      <w:divBdr>
        <w:top w:val="none" w:sz="0" w:space="0" w:color="auto"/>
        <w:left w:val="none" w:sz="0" w:space="0" w:color="auto"/>
        <w:bottom w:val="none" w:sz="0" w:space="0" w:color="auto"/>
        <w:right w:val="none" w:sz="0" w:space="0" w:color="auto"/>
      </w:divBdr>
      <w:divsChild>
        <w:div w:id="339964150">
          <w:marLeft w:val="-113"/>
          <w:marRight w:val="-113"/>
          <w:marTop w:val="0"/>
          <w:marBottom w:val="0"/>
          <w:divBdr>
            <w:top w:val="none" w:sz="0" w:space="0" w:color="auto"/>
            <w:left w:val="none" w:sz="0" w:space="0" w:color="auto"/>
            <w:bottom w:val="none" w:sz="0" w:space="0" w:color="auto"/>
            <w:right w:val="none" w:sz="0" w:space="0" w:color="auto"/>
          </w:divBdr>
          <w:divsChild>
            <w:div w:id="1562059505">
              <w:marLeft w:val="0"/>
              <w:marRight w:val="0"/>
              <w:marTop w:val="0"/>
              <w:marBottom w:val="0"/>
              <w:divBdr>
                <w:top w:val="none" w:sz="0" w:space="0" w:color="auto"/>
                <w:left w:val="none" w:sz="0" w:space="0" w:color="auto"/>
                <w:bottom w:val="none" w:sz="0" w:space="0" w:color="auto"/>
                <w:right w:val="none" w:sz="0" w:space="0" w:color="auto"/>
              </w:divBdr>
              <w:divsChild>
                <w:div w:id="5744367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2676081">
          <w:marLeft w:val="0"/>
          <w:marRight w:val="0"/>
          <w:marTop w:val="0"/>
          <w:marBottom w:val="0"/>
          <w:divBdr>
            <w:top w:val="none" w:sz="0" w:space="0" w:color="auto"/>
            <w:left w:val="none" w:sz="0" w:space="0" w:color="auto"/>
            <w:bottom w:val="none" w:sz="0" w:space="0" w:color="auto"/>
            <w:right w:val="none" w:sz="0" w:space="0" w:color="auto"/>
          </w:divBdr>
        </w:div>
        <w:div w:id="1456288972">
          <w:marLeft w:val="0"/>
          <w:marRight w:val="0"/>
          <w:marTop w:val="0"/>
          <w:marBottom w:val="0"/>
          <w:divBdr>
            <w:top w:val="none" w:sz="0" w:space="0" w:color="auto"/>
            <w:left w:val="none" w:sz="0" w:space="0" w:color="auto"/>
            <w:bottom w:val="none" w:sz="0" w:space="0" w:color="auto"/>
            <w:right w:val="none" w:sz="0" w:space="0" w:color="auto"/>
          </w:divBdr>
          <w:divsChild>
            <w:div w:id="2482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53803">
      <w:bodyDiv w:val="1"/>
      <w:marLeft w:val="0"/>
      <w:marRight w:val="0"/>
      <w:marTop w:val="0"/>
      <w:marBottom w:val="0"/>
      <w:divBdr>
        <w:top w:val="none" w:sz="0" w:space="0" w:color="auto"/>
        <w:left w:val="none" w:sz="0" w:space="0" w:color="auto"/>
        <w:bottom w:val="none" w:sz="0" w:space="0" w:color="auto"/>
        <w:right w:val="none" w:sz="0" w:space="0" w:color="auto"/>
      </w:divBdr>
    </w:div>
    <w:div w:id="343240785">
      <w:bodyDiv w:val="1"/>
      <w:marLeft w:val="0"/>
      <w:marRight w:val="0"/>
      <w:marTop w:val="0"/>
      <w:marBottom w:val="0"/>
      <w:divBdr>
        <w:top w:val="none" w:sz="0" w:space="0" w:color="auto"/>
        <w:left w:val="none" w:sz="0" w:space="0" w:color="auto"/>
        <w:bottom w:val="none" w:sz="0" w:space="0" w:color="auto"/>
        <w:right w:val="none" w:sz="0" w:space="0" w:color="auto"/>
      </w:divBdr>
    </w:div>
    <w:div w:id="352389922">
      <w:bodyDiv w:val="1"/>
      <w:marLeft w:val="0"/>
      <w:marRight w:val="0"/>
      <w:marTop w:val="0"/>
      <w:marBottom w:val="0"/>
      <w:divBdr>
        <w:top w:val="none" w:sz="0" w:space="0" w:color="auto"/>
        <w:left w:val="none" w:sz="0" w:space="0" w:color="auto"/>
        <w:bottom w:val="none" w:sz="0" w:space="0" w:color="auto"/>
        <w:right w:val="none" w:sz="0" w:space="0" w:color="auto"/>
      </w:divBdr>
    </w:div>
    <w:div w:id="381516399">
      <w:bodyDiv w:val="1"/>
      <w:marLeft w:val="0"/>
      <w:marRight w:val="0"/>
      <w:marTop w:val="0"/>
      <w:marBottom w:val="0"/>
      <w:divBdr>
        <w:top w:val="none" w:sz="0" w:space="0" w:color="auto"/>
        <w:left w:val="none" w:sz="0" w:space="0" w:color="auto"/>
        <w:bottom w:val="none" w:sz="0" w:space="0" w:color="auto"/>
        <w:right w:val="none" w:sz="0" w:space="0" w:color="auto"/>
      </w:divBdr>
    </w:div>
    <w:div w:id="419643468">
      <w:bodyDiv w:val="1"/>
      <w:marLeft w:val="0"/>
      <w:marRight w:val="0"/>
      <w:marTop w:val="0"/>
      <w:marBottom w:val="0"/>
      <w:divBdr>
        <w:top w:val="none" w:sz="0" w:space="0" w:color="auto"/>
        <w:left w:val="none" w:sz="0" w:space="0" w:color="auto"/>
        <w:bottom w:val="none" w:sz="0" w:space="0" w:color="auto"/>
        <w:right w:val="none" w:sz="0" w:space="0" w:color="auto"/>
      </w:divBdr>
    </w:div>
    <w:div w:id="446462335">
      <w:bodyDiv w:val="1"/>
      <w:marLeft w:val="0"/>
      <w:marRight w:val="0"/>
      <w:marTop w:val="0"/>
      <w:marBottom w:val="0"/>
      <w:divBdr>
        <w:top w:val="none" w:sz="0" w:space="0" w:color="auto"/>
        <w:left w:val="none" w:sz="0" w:space="0" w:color="auto"/>
        <w:bottom w:val="none" w:sz="0" w:space="0" w:color="auto"/>
        <w:right w:val="none" w:sz="0" w:space="0" w:color="auto"/>
      </w:divBdr>
    </w:div>
    <w:div w:id="486867046">
      <w:bodyDiv w:val="1"/>
      <w:marLeft w:val="0"/>
      <w:marRight w:val="0"/>
      <w:marTop w:val="0"/>
      <w:marBottom w:val="0"/>
      <w:divBdr>
        <w:top w:val="none" w:sz="0" w:space="0" w:color="auto"/>
        <w:left w:val="none" w:sz="0" w:space="0" w:color="auto"/>
        <w:bottom w:val="none" w:sz="0" w:space="0" w:color="auto"/>
        <w:right w:val="none" w:sz="0" w:space="0" w:color="auto"/>
      </w:divBdr>
    </w:div>
    <w:div w:id="546065349">
      <w:bodyDiv w:val="1"/>
      <w:marLeft w:val="0"/>
      <w:marRight w:val="0"/>
      <w:marTop w:val="0"/>
      <w:marBottom w:val="0"/>
      <w:divBdr>
        <w:top w:val="none" w:sz="0" w:space="0" w:color="auto"/>
        <w:left w:val="none" w:sz="0" w:space="0" w:color="auto"/>
        <w:bottom w:val="none" w:sz="0" w:space="0" w:color="auto"/>
        <w:right w:val="none" w:sz="0" w:space="0" w:color="auto"/>
      </w:divBdr>
    </w:div>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 w:id="723068084">
      <w:bodyDiv w:val="1"/>
      <w:marLeft w:val="0"/>
      <w:marRight w:val="0"/>
      <w:marTop w:val="0"/>
      <w:marBottom w:val="0"/>
      <w:divBdr>
        <w:top w:val="none" w:sz="0" w:space="0" w:color="auto"/>
        <w:left w:val="none" w:sz="0" w:space="0" w:color="auto"/>
        <w:bottom w:val="none" w:sz="0" w:space="0" w:color="auto"/>
        <w:right w:val="none" w:sz="0" w:space="0" w:color="auto"/>
      </w:divBdr>
    </w:div>
    <w:div w:id="809134531">
      <w:bodyDiv w:val="1"/>
      <w:marLeft w:val="0"/>
      <w:marRight w:val="0"/>
      <w:marTop w:val="0"/>
      <w:marBottom w:val="0"/>
      <w:divBdr>
        <w:top w:val="none" w:sz="0" w:space="0" w:color="auto"/>
        <w:left w:val="none" w:sz="0" w:space="0" w:color="auto"/>
        <w:bottom w:val="none" w:sz="0" w:space="0" w:color="auto"/>
        <w:right w:val="none" w:sz="0" w:space="0" w:color="auto"/>
      </w:divBdr>
    </w:div>
    <w:div w:id="930897956">
      <w:bodyDiv w:val="1"/>
      <w:marLeft w:val="0"/>
      <w:marRight w:val="0"/>
      <w:marTop w:val="0"/>
      <w:marBottom w:val="0"/>
      <w:divBdr>
        <w:top w:val="none" w:sz="0" w:space="0" w:color="auto"/>
        <w:left w:val="none" w:sz="0" w:space="0" w:color="auto"/>
        <w:bottom w:val="none" w:sz="0" w:space="0" w:color="auto"/>
        <w:right w:val="none" w:sz="0" w:space="0" w:color="auto"/>
      </w:divBdr>
    </w:div>
    <w:div w:id="1125780432">
      <w:bodyDiv w:val="1"/>
      <w:marLeft w:val="0"/>
      <w:marRight w:val="0"/>
      <w:marTop w:val="0"/>
      <w:marBottom w:val="0"/>
      <w:divBdr>
        <w:top w:val="none" w:sz="0" w:space="0" w:color="auto"/>
        <w:left w:val="none" w:sz="0" w:space="0" w:color="auto"/>
        <w:bottom w:val="none" w:sz="0" w:space="0" w:color="auto"/>
        <w:right w:val="none" w:sz="0" w:space="0" w:color="auto"/>
      </w:divBdr>
    </w:div>
    <w:div w:id="1218858962">
      <w:bodyDiv w:val="1"/>
      <w:marLeft w:val="0"/>
      <w:marRight w:val="0"/>
      <w:marTop w:val="0"/>
      <w:marBottom w:val="0"/>
      <w:divBdr>
        <w:top w:val="none" w:sz="0" w:space="0" w:color="auto"/>
        <w:left w:val="none" w:sz="0" w:space="0" w:color="auto"/>
        <w:bottom w:val="none" w:sz="0" w:space="0" w:color="auto"/>
        <w:right w:val="none" w:sz="0" w:space="0" w:color="auto"/>
      </w:divBdr>
    </w:div>
    <w:div w:id="1266420053">
      <w:bodyDiv w:val="1"/>
      <w:marLeft w:val="0"/>
      <w:marRight w:val="0"/>
      <w:marTop w:val="0"/>
      <w:marBottom w:val="0"/>
      <w:divBdr>
        <w:top w:val="none" w:sz="0" w:space="0" w:color="auto"/>
        <w:left w:val="none" w:sz="0" w:space="0" w:color="auto"/>
        <w:bottom w:val="none" w:sz="0" w:space="0" w:color="auto"/>
        <w:right w:val="none" w:sz="0" w:space="0" w:color="auto"/>
      </w:divBdr>
    </w:div>
    <w:div w:id="1305086290">
      <w:bodyDiv w:val="1"/>
      <w:marLeft w:val="0"/>
      <w:marRight w:val="0"/>
      <w:marTop w:val="0"/>
      <w:marBottom w:val="0"/>
      <w:divBdr>
        <w:top w:val="none" w:sz="0" w:space="0" w:color="auto"/>
        <w:left w:val="none" w:sz="0" w:space="0" w:color="auto"/>
        <w:bottom w:val="none" w:sz="0" w:space="0" w:color="auto"/>
        <w:right w:val="none" w:sz="0" w:space="0" w:color="auto"/>
      </w:divBdr>
    </w:div>
    <w:div w:id="1305741599">
      <w:bodyDiv w:val="1"/>
      <w:marLeft w:val="0"/>
      <w:marRight w:val="0"/>
      <w:marTop w:val="0"/>
      <w:marBottom w:val="0"/>
      <w:divBdr>
        <w:top w:val="none" w:sz="0" w:space="0" w:color="auto"/>
        <w:left w:val="none" w:sz="0" w:space="0" w:color="auto"/>
        <w:bottom w:val="none" w:sz="0" w:space="0" w:color="auto"/>
        <w:right w:val="none" w:sz="0" w:space="0" w:color="auto"/>
      </w:divBdr>
    </w:div>
    <w:div w:id="1410806138">
      <w:bodyDiv w:val="1"/>
      <w:marLeft w:val="0"/>
      <w:marRight w:val="0"/>
      <w:marTop w:val="0"/>
      <w:marBottom w:val="0"/>
      <w:divBdr>
        <w:top w:val="none" w:sz="0" w:space="0" w:color="auto"/>
        <w:left w:val="none" w:sz="0" w:space="0" w:color="auto"/>
        <w:bottom w:val="none" w:sz="0" w:space="0" w:color="auto"/>
        <w:right w:val="none" w:sz="0" w:space="0" w:color="auto"/>
      </w:divBdr>
    </w:div>
    <w:div w:id="1413962887">
      <w:bodyDiv w:val="1"/>
      <w:marLeft w:val="0"/>
      <w:marRight w:val="0"/>
      <w:marTop w:val="0"/>
      <w:marBottom w:val="0"/>
      <w:divBdr>
        <w:top w:val="none" w:sz="0" w:space="0" w:color="auto"/>
        <w:left w:val="none" w:sz="0" w:space="0" w:color="auto"/>
        <w:bottom w:val="none" w:sz="0" w:space="0" w:color="auto"/>
        <w:right w:val="none" w:sz="0" w:space="0" w:color="auto"/>
      </w:divBdr>
    </w:div>
    <w:div w:id="1476676267">
      <w:bodyDiv w:val="1"/>
      <w:marLeft w:val="0"/>
      <w:marRight w:val="0"/>
      <w:marTop w:val="0"/>
      <w:marBottom w:val="0"/>
      <w:divBdr>
        <w:top w:val="none" w:sz="0" w:space="0" w:color="auto"/>
        <w:left w:val="none" w:sz="0" w:space="0" w:color="auto"/>
        <w:bottom w:val="none" w:sz="0" w:space="0" w:color="auto"/>
        <w:right w:val="none" w:sz="0" w:space="0" w:color="auto"/>
      </w:divBdr>
    </w:div>
    <w:div w:id="1526556904">
      <w:bodyDiv w:val="1"/>
      <w:marLeft w:val="0"/>
      <w:marRight w:val="0"/>
      <w:marTop w:val="0"/>
      <w:marBottom w:val="0"/>
      <w:divBdr>
        <w:top w:val="none" w:sz="0" w:space="0" w:color="auto"/>
        <w:left w:val="none" w:sz="0" w:space="0" w:color="auto"/>
        <w:bottom w:val="none" w:sz="0" w:space="0" w:color="auto"/>
        <w:right w:val="none" w:sz="0" w:space="0" w:color="auto"/>
      </w:divBdr>
    </w:div>
    <w:div w:id="1661346016">
      <w:bodyDiv w:val="1"/>
      <w:marLeft w:val="0"/>
      <w:marRight w:val="0"/>
      <w:marTop w:val="0"/>
      <w:marBottom w:val="0"/>
      <w:divBdr>
        <w:top w:val="none" w:sz="0" w:space="0" w:color="auto"/>
        <w:left w:val="none" w:sz="0" w:space="0" w:color="auto"/>
        <w:bottom w:val="none" w:sz="0" w:space="0" w:color="auto"/>
        <w:right w:val="none" w:sz="0" w:space="0" w:color="auto"/>
      </w:divBdr>
    </w:div>
    <w:div w:id="1720782615">
      <w:bodyDiv w:val="1"/>
      <w:marLeft w:val="0"/>
      <w:marRight w:val="0"/>
      <w:marTop w:val="0"/>
      <w:marBottom w:val="0"/>
      <w:divBdr>
        <w:top w:val="none" w:sz="0" w:space="0" w:color="auto"/>
        <w:left w:val="none" w:sz="0" w:space="0" w:color="auto"/>
        <w:bottom w:val="none" w:sz="0" w:space="0" w:color="auto"/>
        <w:right w:val="none" w:sz="0" w:space="0" w:color="auto"/>
      </w:divBdr>
    </w:div>
    <w:div w:id="1774671403">
      <w:bodyDiv w:val="1"/>
      <w:marLeft w:val="0"/>
      <w:marRight w:val="0"/>
      <w:marTop w:val="0"/>
      <w:marBottom w:val="0"/>
      <w:divBdr>
        <w:top w:val="none" w:sz="0" w:space="0" w:color="auto"/>
        <w:left w:val="none" w:sz="0" w:space="0" w:color="auto"/>
        <w:bottom w:val="none" w:sz="0" w:space="0" w:color="auto"/>
        <w:right w:val="none" w:sz="0" w:space="0" w:color="auto"/>
      </w:divBdr>
    </w:div>
    <w:div w:id="1851986715">
      <w:bodyDiv w:val="1"/>
      <w:marLeft w:val="0"/>
      <w:marRight w:val="0"/>
      <w:marTop w:val="0"/>
      <w:marBottom w:val="0"/>
      <w:divBdr>
        <w:top w:val="none" w:sz="0" w:space="0" w:color="auto"/>
        <w:left w:val="none" w:sz="0" w:space="0" w:color="auto"/>
        <w:bottom w:val="none" w:sz="0" w:space="0" w:color="auto"/>
        <w:right w:val="none" w:sz="0" w:space="0" w:color="auto"/>
      </w:divBdr>
    </w:div>
    <w:div w:id="1984701533">
      <w:bodyDiv w:val="1"/>
      <w:marLeft w:val="0"/>
      <w:marRight w:val="0"/>
      <w:marTop w:val="0"/>
      <w:marBottom w:val="0"/>
      <w:divBdr>
        <w:top w:val="none" w:sz="0" w:space="0" w:color="auto"/>
        <w:left w:val="none" w:sz="0" w:space="0" w:color="auto"/>
        <w:bottom w:val="none" w:sz="0" w:space="0" w:color="auto"/>
        <w:right w:val="none" w:sz="0" w:space="0" w:color="auto"/>
      </w:divBdr>
    </w:div>
    <w:div w:id="198496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u.edu/eo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klahoma.zoom.us/j/95144325342?pwd=4Vr8t27axsqWZzb7WjteQuW3Jkqko1.1" TargetMode="External"/><Relationship Id="rId5" Type="http://schemas.openxmlformats.org/officeDocument/2006/relationships/numbering" Target="numbering.xml"/><Relationship Id="rId15" Type="http://schemas.openxmlformats.org/officeDocument/2006/relationships/hyperlink" Target="mailto:pam-tomey@ouhsc.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ximus-alexander@o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a063fe2-6000-49d3-b670-ba108dc415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190626EF5B2F4FBC950F87BC314420" ma:contentTypeVersion="19" ma:contentTypeDescription="Create a new document." ma:contentTypeScope="" ma:versionID="96cc677e35446dd91f88f75d1aa9f1dd">
  <xsd:schema xmlns:xsd="http://www.w3.org/2001/XMLSchema" xmlns:xs="http://www.w3.org/2001/XMLSchema" xmlns:p="http://schemas.microsoft.com/office/2006/metadata/properties" xmlns:ns3="3a063fe2-6000-49d3-b670-ba108dc41501" xmlns:ns4="c502d82e-77ac-43ef-b2f3-714cfe520c5f" targetNamespace="http://schemas.microsoft.com/office/2006/metadata/properties" ma:root="true" ma:fieldsID="034581a44c23ff70a68a804b6cd5a2ba" ns3:_="" ns4:_="">
    <xsd:import namespace="3a063fe2-6000-49d3-b670-ba108dc41501"/>
    <xsd:import namespace="c502d82e-77ac-43ef-b2f3-714cfe520c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63fe2-6000-49d3-b670-ba108dc41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2d82e-77ac-43ef-b2f3-714cfe520c5f"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12066-2EF3-4C8F-BA81-784927BD66A2}">
  <ds:schemaRefs>
    <ds:schemaRef ds:uri="http://schemas.microsoft.com/sharepoint/v3/contenttype/forms"/>
  </ds:schemaRefs>
</ds:datastoreItem>
</file>

<file path=customXml/itemProps2.xml><?xml version="1.0" encoding="utf-8"?>
<ds:datastoreItem xmlns:ds="http://schemas.openxmlformats.org/officeDocument/2006/customXml" ds:itemID="{F5906A66-8554-4C09-B457-C48B1BEF7359}">
  <ds:schemaRefs>
    <ds:schemaRef ds:uri="http://schemas.microsoft.com/office/2006/documentManagement/types"/>
    <ds:schemaRef ds:uri="3a063fe2-6000-49d3-b670-ba108dc4150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purl.org/dc/elements/1.1/"/>
    <ds:schemaRef ds:uri="c502d82e-77ac-43ef-b2f3-714cfe520c5f"/>
    <ds:schemaRef ds:uri="http://www.w3.org/XML/1998/namespace"/>
    <ds:schemaRef ds:uri="http://purl.org/dc/terms/"/>
  </ds:schemaRefs>
</ds:datastoreItem>
</file>

<file path=customXml/itemProps3.xml><?xml version="1.0" encoding="utf-8"?>
<ds:datastoreItem xmlns:ds="http://schemas.openxmlformats.org/officeDocument/2006/customXml" ds:itemID="{B31DBA3D-6967-4B41-A185-6B10A9155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63fe2-6000-49d3-b670-ba108dc41501"/>
    <ds:schemaRef ds:uri="c502d82e-77ac-43ef-b2f3-714cfe520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79237-BB63-4042-BD14-4B3AE3A47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2025-12-17T13:56:00Z</cp:lastPrinted>
  <dcterms:created xsi:type="dcterms:W3CDTF">2026-03-20T15:16:00Z</dcterms:created>
  <dcterms:modified xsi:type="dcterms:W3CDTF">2026-03-20T15:16:00Z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0x010100B6190626EF5B2F4FBC950F87BC314420</vt:lpwstr>
  </property>
</Properties>
</file>