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CB" w:rsidRDefault="00A2678E">
      <w:pPr>
        <w:pStyle w:val="Heading1"/>
        <w:ind w:left="3767" w:right="3896"/>
        <w:jc w:val="center"/>
      </w:pPr>
      <w:r>
        <w:t>2019-2020 Live Activity</w:t>
      </w:r>
    </w:p>
    <w:p w:rsidR="00300CCB" w:rsidRDefault="00300CCB">
      <w:pPr>
        <w:pStyle w:val="BodyText"/>
        <w:spacing w:before="7"/>
        <w:rPr>
          <w:b/>
          <w:sz w:val="16"/>
        </w:rPr>
      </w:pPr>
    </w:p>
    <w:tbl>
      <w:tblPr>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5"/>
        <w:gridCol w:w="224"/>
        <w:gridCol w:w="337"/>
        <w:gridCol w:w="2292"/>
        <w:gridCol w:w="7334"/>
      </w:tblGrid>
      <w:tr w:rsidR="00300CCB" w:rsidTr="00D62661">
        <w:trPr>
          <w:trHeight w:val="368"/>
        </w:trPr>
        <w:tc>
          <w:tcPr>
            <w:tcW w:w="10532" w:type="dxa"/>
            <w:gridSpan w:val="5"/>
            <w:shd w:val="clear" w:color="auto" w:fill="DEEAF6"/>
          </w:tcPr>
          <w:p w:rsidR="00300CCB" w:rsidRDefault="00A2678E">
            <w:pPr>
              <w:pStyle w:val="TableParagraph"/>
              <w:spacing w:before="22"/>
              <w:ind w:left="78"/>
              <w:rPr>
                <w:b/>
                <w:sz w:val="24"/>
              </w:rPr>
            </w:pPr>
            <w:r>
              <w:rPr>
                <w:b/>
                <w:sz w:val="24"/>
              </w:rPr>
              <w:t>Live/Traditional Activities Application Fees</w:t>
            </w:r>
          </w:p>
        </w:tc>
      </w:tr>
      <w:tr w:rsidR="00300CCB" w:rsidTr="00D62661">
        <w:trPr>
          <w:trHeight w:val="207"/>
        </w:trPr>
        <w:tc>
          <w:tcPr>
            <w:tcW w:w="345"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left w:val="single" w:sz="6" w:space="0" w:color="000000"/>
              <w:bottom w:val="single" w:sz="4" w:space="0" w:color="000000"/>
              <w:right w:val="single" w:sz="6" w:space="0" w:color="000000"/>
            </w:tcBorders>
          </w:tcPr>
          <w:p w:rsidR="00300CCB" w:rsidRDefault="00A2678E">
            <w:pPr>
              <w:pStyle w:val="TableParagraph"/>
              <w:spacing w:line="263" w:lineRule="exact"/>
              <w:rPr>
                <w:b/>
              </w:rPr>
            </w:pPr>
            <w:r>
              <w:rPr>
                <w:b/>
              </w:rPr>
              <w:t>Direct Providership</w:t>
            </w:r>
          </w:p>
          <w:p w:rsidR="00300CCB" w:rsidRDefault="00A2678E">
            <w:pPr>
              <w:pStyle w:val="TableParagraph"/>
              <w:spacing w:line="266" w:lineRule="exact"/>
            </w:pPr>
            <w:r>
              <w:t xml:space="preserve">with </w:t>
            </w:r>
            <w:r>
              <w:rPr>
                <w:b/>
                <w:u w:val="single"/>
              </w:rPr>
              <w:t>no</w:t>
            </w:r>
            <w:r>
              <w:rPr>
                <w:b/>
              </w:rPr>
              <w:t xml:space="preserve"> </w:t>
            </w:r>
            <w:r>
              <w:t>commercial support</w:t>
            </w:r>
          </w:p>
          <w:p w:rsidR="00300CCB" w:rsidRDefault="00A2678E">
            <w:pPr>
              <w:pStyle w:val="TableParagraph"/>
              <w:spacing w:line="248" w:lineRule="exact"/>
            </w:pPr>
            <w:r>
              <w:t>and/or exhibits</w:t>
            </w:r>
          </w:p>
        </w:tc>
        <w:tc>
          <w:tcPr>
            <w:tcW w:w="7334" w:type="dxa"/>
            <w:vMerge w:val="restart"/>
            <w:tcBorders>
              <w:left w:val="single" w:sz="6" w:space="0" w:color="000000"/>
              <w:bottom w:val="single" w:sz="4" w:space="0" w:color="000000"/>
              <w:right w:val="single" w:sz="6" w:space="0" w:color="000000"/>
            </w:tcBorders>
          </w:tcPr>
          <w:p w:rsidR="00300CCB" w:rsidRDefault="00A2678E">
            <w:pPr>
              <w:pStyle w:val="TableParagraph"/>
              <w:spacing w:line="261" w:lineRule="exact"/>
              <w:ind w:left="116"/>
              <w:rPr>
                <w:b/>
              </w:rPr>
            </w:pPr>
            <w:r>
              <w:rPr>
                <w:b/>
              </w:rPr>
              <w:t>$1,500 - Payment Due with Application</w:t>
            </w:r>
          </w:p>
          <w:p w:rsidR="00300CCB" w:rsidRDefault="00A2678E">
            <w:pPr>
              <w:pStyle w:val="TableParagraph"/>
              <w:spacing w:line="264" w:lineRule="exact"/>
              <w:ind w:left="116"/>
            </w:pPr>
            <w:r>
              <w:t>(An activity organized by departments within the OU College of Medicine)</w:t>
            </w:r>
          </w:p>
          <w:p w:rsidR="00300CCB" w:rsidRDefault="00A2678E">
            <w:pPr>
              <w:pStyle w:val="TableParagraph"/>
              <w:spacing w:before="3" w:line="248" w:lineRule="exact"/>
              <w:ind w:left="116"/>
            </w:pPr>
            <w:r>
              <w:t>(Price reflect applications received prior to 60 days.)</w:t>
            </w:r>
          </w:p>
        </w:tc>
      </w:tr>
      <w:tr w:rsidR="00300CCB" w:rsidTr="00D62661">
        <w:trPr>
          <w:trHeight w:val="575"/>
        </w:trPr>
        <w:tc>
          <w:tcPr>
            <w:tcW w:w="906"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733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D62661">
        <w:trPr>
          <w:trHeight w:val="215"/>
        </w:trPr>
        <w:tc>
          <w:tcPr>
            <w:tcW w:w="345"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rPr>
                <w:b/>
              </w:rPr>
            </w:pPr>
            <w:r>
              <w:rPr>
                <w:b/>
              </w:rPr>
              <w:t>Direct Providership</w:t>
            </w:r>
          </w:p>
          <w:p w:rsidR="00300CCB" w:rsidRDefault="00A2678E">
            <w:pPr>
              <w:pStyle w:val="TableParagraph"/>
              <w:spacing w:line="266" w:lineRule="exact"/>
            </w:pPr>
            <w:r>
              <w:t>with commercial support</w:t>
            </w:r>
          </w:p>
          <w:p w:rsidR="00300CCB" w:rsidRDefault="00A2678E">
            <w:pPr>
              <w:pStyle w:val="TableParagraph"/>
              <w:spacing w:line="248" w:lineRule="exact"/>
            </w:pPr>
            <w:r>
              <w:t>and/or exhibits</w:t>
            </w:r>
          </w:p>
        </w:tc>
        <w:tc>
          <w:tcPr>
            <w:tcW w:w="733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4" w:lineRule="exact"/>
              <w:ind w:left="116"/>
              <w:rPr>
                <w:b/>
              </w:rPr>
            </w:pPr>
            <w:r>
              <w:rPr>
                <w:b/>
              </w:rPr>
              <w:t>$2,500 - Payment Due with Application</w:t>
            </w:r>
          </w:p>
          <w:p w:rsidR="00300CCB" w:rsidRDefault="00A2678E">
            <w:pPr>
              <w:pStyle w:val="TableParagraph"/>
              <w:spacing w:line="264" w:lineRule="exact"/>
              <w:ind w:left="116"/>
            </w:pPr>
            <w:r>
              <w:t>(An activity organized by departments within the OU College of Medicine)</w:t>
            </w:r>
          </w:p>
          <w:p w:rsidR="00300CCB" w:rsidRDefault="00A2678E">
            <w:pPr>
              <w:pStyle w:val="TableParagraph"/>
              <w:spacing w:before="4" w:line="248" w:lineRule="exact"/>
              <w:ind w:left="116"/>
            </w:pPr>
            <w:r>
              <w:t>(Price reflect applications received prior to 60 days.)</w:t>
            </w:r>
          </w:p>
        </w:tc>
      </w:tr>
      <w:tr w:rsidR="00300CCB" w:rsidTr="00D62661">
        <w:trPr>
          <w:trHeight w:val="575"/>
        </w:trPr>
        <w:tc>
          <w:tcPr>
            <w:tcW w:w="906"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733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D62661">
        <w:trPr>
          <w:trHeight w:val="212"/>
        </w:trPr>
        <w:tc>
          <w:tcPr>
            <w:tcW w:w="345"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rPr>
                <w:b/>
              </w:rPr>
            </w:pPr>
            <w:r>
              <w:rPr>
                <w:b/>
              </w:rPr>
              <w:t>Joint Providership</w:t>
            </w:r>
          </w:p>
          <w:p w:rsidR="00300CCB" w:rsidRDefault="00A2678E">
            <w:pPr>
              <w:pStyle w:val="TableParagraph"/>
              <w:spacing w:line="266" w:lineRule="exact"/>
            </w:pPr>
            <w:r>
              <w:t xml:space="preserve">with </w:t>
            </w:r>
            <w:r>
              <w:rPr>
                <w:b/>
                <w:u w:val="single"/>
              </w:rPr>
              <w:t>no</w:t>
            </w:r>
            <w:r>
              <w:rPr>
                <w:b/>
              </w:rPr>
              <w:t xml:space="preserve"> </w:t>
            </w:r>
            <w:r>
              <w:t>commercial support</w:t>
            </w:r>
          </w:p>
          <w:p w:rsidR="00300CCB" w:rsidRDefault="00A2678E">
            <w:pPr>
              <w:pStyle w:val="TableParagraph"/>
              <w:spacing w:line="248" w:lineRule="exact"/>
            </w:pPr>
            <w:r>
              <w:t>and/or exhibits</w:t>
            </w:r>
          </w:p>
        </w:tc>
        <w:tc>
          <w:tcPr>
            <w:tcW w:w="733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4" w:lineRule="exact"/>
              <w:ind w:left="116"/>
              <w:rPr>
                <w:b/>
              </w:rPr>
            </w:pPr>
            <w:r>
              <w:rPr>
                <w:b/>
              </w:rPr>
              <w:t>$3,500 - Payment Due with Application</w:t>
            </w:r>
          </w:p>
          <w:p w:rsidR="00300CCB" w:rsidRDefault="00A2678E">
            <w:pPr>
              <w:pStyle w:val="TableParagraph"/>
              <w:spacing w:line="264" w:lineRule="exact"/>
              <w:ind w:left="116"/>
            </w:pPr>
            <w:r>
              <w:t>(An activity organized by entities outside the OU College of Medicine)</w:t>
            </w:r>
          </w:p>
          <w:p w:rsidR="00300CCB" w:rsidRDefault="00A2678E">
            <w:pPr>
              <w:pStyle w:val="TableParagraph"/>
              <w:spacing w:before="4" w:line="248" w:lineRule="exact"/>
              <w:ind w:left="116"/>
            </w:pPr>
            <w:r>
              <w:t>(Price reflect applications received prior to 60 days.)</w:t>
            </w:r>
          </w:p>
        </w:tc>
      </w:tr>
      <w:tr w:rsidR="00300CCB" w:rsidTr="00D62661">
        <w:trPr>
          <w:trHeight w:val="578"/>
        </w:trPr>
        <w:tc>
          <w:tcPr>
            <w:tcW w:w="906"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733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D62661">
        <w:trPr>
          <w:trHeight w:val="209"/>
        </w:trPr>
        <w:tc>
          <w:tcPr>
            <w:tcW w:w="345"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8" w:lineRule="exact"/>
              <w:rPr>
                <w:b/>
              </w:rPr>
            </w:pPr>
            <w:r>
              <w:rPr>
                <w:b/>
              </w:rPr>
              <w:t>Joint Providership</w:t>
            </w:r>
          </w:p>
          <w:p w:rsidR="00300CCB" w:rsidRDefault="00A2678E">
            <w:pPr>
              <w:pStyle w:val="TableParagraph"/>
              <w:spacing w:before="8" w:line="252" w:lineRule="exact"/>
              <w:ind w:right="403"/>
            </w:pPr>
            <w:r>
              <w:t>with commercial support and/or exhibits</w:t>
            </w:r>
          </w:p>
        </w:tc>
        <w:tc>
          <w:tcPr>
            <w:tcW w:w="7334"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4" w:lineRule="exact"/>
              <w:ind w:left="116"/>
              <w:rPr>
                <w:b/>
              </w:rPr>
            </w:pPr>
            <w:r>
              <w:rPr>
                <w:b/>
              </w:rPr>
              <w:t>$4,500 - Payment Due with Application</w:t>
            </w:r>
          </w:p>
          <w:p w:rsidR="00300CCB" w:rsidRDefault="00A2678E">
            <w:pPr>
              <w:pStyle w:val="TableParagraph"/>
              <w:spacing w:line="264" w:lineRule="exact"/>
              <w:ind w:left="116"/>
            </w:pPr>
            <w:r>
              <w:t>(An activity organized by entities outside the OU College of Medicine)</w:t>
            </w:r>
          </w:p>
          <w:p w:rsidR="00300CCB" w:rsidRDefault="00A2678E">
            <w:pPr>
              <w:pStyle w:val="TableParagraph"/>
              <w:spacing w:before="4" w:line="248" w:lineRule="exact"/>
              <w:ind w:left="116"/>
            </w:pPr>
            <w:r>
              <w:t>(Price reflect applications received prior to 60 days.)</w:t>
            </w:r>
          </w:p>
        </w:tc>
      </w:tr>
      <w:tr w:rsidR="00300CCB" w:rsidTr="00D62661">
        <w:trPr>
          <w:trHeight w:val="580"/>
        </w:trPr>
        <w:tc>
          <w:tcPr>
            <w:tcW w:w="906" w:type="dxa"/>
            <w:gridSpan w:val="3"/>
            <w:tcBorders>
              <w:top w:val="nil"/>
              <w:left w:val="single" w:sz="6"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right w:val="single" w:sz="6" w:space="0" w:color="000000"/>
            </w:tcBorders>
          </w:tcPr>
          <w:p w:rsidR="00300CCB" w:rsidRDefault="00300CCB">
            <w:pPr>
              <w:rPr>
                <w:sz w:val="2"/>
                <w:szCs w:val="2"/>
              </w:rPr>
            </w:pPr>
          </w:p>
        </w:tc>
        <w:tc>
          <w:tcPr>
            <w:tcW w:w="7334" w:type="dxa"/>
            <w:vMerge/>
            <w:tcBorders>
              <w:top w:val="nil"/>
              <w:left w:val="single" w:sz="6" w:space="0" w:color="000000"/>
              <w:right w:val="single" w:sz="6" w:space="0" w:color="000000"/>
            </w:tcBorders>
          </w:tcPr>
          <w:p w:rsidR="00300CCB" w:rsidRDefault="00300CCB">
            <w:pPr>
              <w:rPr>
                <w:sz w:val="2"/>
                <w:szCs w:val="2"/>
              </w:rPr>
            </w:pPr>
          </w:p>
        </w:tc>
      </w:tr>
      <w:tr w:rsidR="00300CCB" w:rsidTr="00D62661">
        <w:trPr>
          <w:trHeight w:val="293"/>
        </w:trPr>
        <w:tc>
          <w:tcPr>
            <w:tcW w:w="10532" w:type="dxa"/>
            <w:gridSpan w:val="5"/>
            <w:shd w:val="clear" w:color="auto" w:fill="DEEAF6"/>
          </w:tcPr>
          <w:p w:rsidR="00300CCB" w:rsidRDefault="00A2678E">
            <w:pPr>
              <w:pStyle w:val="TableParagraph"/>
              <w:spacing w:line="273" w:lineRule="exact"/>
              <w:ind w:left="106"/>
              <w:rPr>
                <w:b/>
                <w:sz w:val="24"/>
              </w:rPr>
            </w:pPr>
            <w:r>
              <w:rPr>
                <w:b/>
                <w:sz w:val="24"/>
              </w:rPr>
              <w:t>Additional Fees</w:t>
            </w:r>
          </w:p>
        </w:tc>
      </w:tr>
      <w:tr w:rsidR="00300CCB" w:rsidTr="00D62661">
        <w:trPr>
          <w:trHeight w:val="441"/>
        </w:trPr>
        <w:tc>
          <w:tcPr>
            <w:tcW w:w="3198" w:type="dxa"/>
            <w:gridSpan w:val="4"/>
            <w:tcBorders>
              <w:left w:val="single" w:sz="6" w:space="0" w:color="000000"/>
              <w:right w:val="single" w:sz="6" w:space="0" w:color="000000"/>
            </w:tcBorders>
          </w:tcPr>
          <w:p w:rsidR="00300CCB" w:rsidRDefault="00A2678E">
            <w:pPr>
              <w:pStyle w:val="TableParagraph"/>
              <w:spacing w:line="287" w:lineRule="exact"/>
              <w:ind w:left="118"/>
              <w:rPr>
                <w:b/>
                <w:sz w:val="24"/>
              </w:rPr>
            </w:pPr>
            <w:r>
              <w:rPr>
                <w:b/>
                <w:sz w:val="24"/>
              </w:rPr>
              <w:t>Additional Credits</w:t>
            </w:r>
          </w:p>
        </w:tc>
        <w:tc>
          <w:tcPr>
            <w:tcW w:w="7334" w:type="dxa"/>
            <w:tcBorders>
              <w:left w:val="single" w:sz="6" w:space="0" w:color="000000"/>
              <w:bottom w:val="single" w:sz="18" w:space="0" w:color="000000"/>
              <w:right w:val="single" w:sz="4" w:space="0" w:color="000000"/>
            </w:tcBorders>
          </w:tcPr>
          <w:p w:rsidR="00300CCB" w:rsidRDefault="00A2678E">
            <w:pPr>
              <w:pStyle w:val="TableParagraph"/>
              <w:spacing w:line="287" w:lineRule="exact"/>
              <w:ind w:left="116"/>
            </w:pPr>
            <w:r>
              <w:rPr>
                <w:b/>
                <w:sz w:val="24"/>
              </w:rPr>
              <w:t xml:space="preserve">$125 </w:t>
            </w:r>
            <w:r>
              <w:t>per credit (over 8 credits)</w:t>
            </w:r>
          </w:p>
        </w:tc>
      </w:tr>
      <w:tr w:rsidR="00300CCB" w:rsidTr="00D62661">
        <w:trPr>
          <w:trHeight w:val="526"/>
        </w:trPr>
        <w:tc>
          <w:tcPr>
            <w:tcW w:w="3198" w:type="dxa"/>
            <w:gridSpan w:val="4"/>
            <w:tcBorders>
              <w:left w:val="single" w:sz="4" w:space="0" w:color="000000"/>
              <w:right w:val="single" w:sz="6" w:space="0" w:color="000000"/>
            </w:tcBorders>
          </w:tcPr>
          <w:p w:rsidR="00300CCB" w:rsidRDefault="00A2678E">
            <w:pPr>
              <w:pStyle w:val="TableParagraph"/>
              <w:spacing w:line="272" w:lineRule="exact"/>
              <w:ind w:left="105"/>
              <w:rPr>
                <w:b/>
                <w:sz w:val="24"/>
              </w:rPr>
            </w:pPr>
            <w:r>
              <w:rPr>
                <w:b/>
                <w:sz w:val="24"/>
              </w:rPr>
              <w:t>Application Approval Rush Fee</w:t>
            </w:r>
          </w:p>
        </w:tc>
        <w:tc>
          <w:tcPr>
            <w:tcW w:w="7334" w:type="dxa"/>
            <w:tcBorders>
              <w:top w:val="single" w:sz="18" w:space="0" w:color="000000"/>
              <w:left w:val="single" w:sz="6" w:space="0" w:color="000000"/>
              <w:right w:val="single" w:sz="4" w:space="0" w:color="000000"/>
            </w:tcBorders>
          </w:tcPr>
          <w:p w:rsidR="00300CCB" w:rsidRDefault="00A2678E">
            <w:pPr>
              <w:pStyle w:val="TableParagraph"/>
              <w:spacing w:line="236" w:lineRule="exact"/>
              <w:ind w:left="116"/>
              <w:rPr>
                <w:sz w:val="20"/>
              </w:rPr>
            </w:pPr>
            <w:r>
              <w:rPr>
                <w:b/>
                <w:sz w:val="24"/>
              </w:rPr>
              <w:t xml:space="preserve">$1000 </w:t>
            </w:r>
            <w:r>
              <w:rPr>
                <w:sz w:val="20"/>
              </w:rPr>
              <w:t xml:space="preserve">A </w:t>
            </w:r>
            <w:r>
              <w:rPr>
                <w:spacing w:val="-6"/>
                <w:sz w:val="20"/>
              </w:rPr>
              <w:t xml:space="preserve">rush </w:t>
            </w:r>
            <w:r>
              <w:rPr>
                <w:spacing w:val="-4"/>
                <w:sz w:val="20"/>
              </w:rPr>
              <w:t xml:space="preserve">fee </w:t>
            </w:r>
            <w:r>
              <w:rPr>
                <w:spacing w:val="-3"/>
                <w:sz w:val="20"/>
              </w:rPr>
              <w:t xml:space="preserve">will </w:t>
            </w:r>
            <w:r>
              <w:rPr>
                <w:sz w:val="20"/>
              </w:rPr>
              <w:t xml:space="preserve">be </w:t>
            </w:r>
            <w:r>
              <w:rPr>
                <w:spacing w:val="-6"/>
                <w:sz w:val="20"/>
              </w:rPr>
              <w:t xml:space="preserve">charged </w:t>
            </w:r>
            <w:r>
              <w:rPr>
                <w:spacing w:val="-4"/>
                <w:sz w:val="20"/>
              </w:rPr>
              <w:t xml:space="preserve">for </w:t>
            </w:r>
            <w:r>
              <w:rPr>
                <w:spacing w:val="-6"/>
                <w:sz w:val="20"/>
              </w:rPr>
              <w:t xml:space="preserve">application approvals </w:t>
            </w:r>
            <w:r>
              <w:rPr>
                <w:sz w:val="20"/>
              </w:rPr>
              <w:t xml:space="preserve">&lt; </w:t>
            </w:r>
            <w:r>
              <w:rPr>
                <w:spacing w:val="-3"/>
                <w:sz w:val="20"/>
              </w:rPr>
              <w:t xml:space="preserve">60 </w:t>
            </w:r>
            <w:r>
              <w:rPr>
                <w:spacing w:val="-4"/>
                <w:sz w:val="20"/>
              </w:rPr>
              <w:t xml:space="preserve">days </w:t>
            </w:r>
            <w:r>
              <w:rPr>
                <w:spacing w:val="-5"/>
                <w:sz w:val="20"/>
              </w:rPr>
              <w:t>before</w:t>
            </w:r>
            <w:r w:rsidR="0065471F">
              <w:rPr>
                <w:spacing w:val="-5"/>
                <w:sz w:val="20"/>
              </w:rPr>
              <w:t xml:space="preserve"> 1</w:t>
            </w:r>
            <w:r w:rsidR="0065471F" w:rsidRPr="0065471F">
              <w:rPr>
                <w:spacing w:val="-5"/>
                <w:sz w:val="20"/>
                <w:vertAlign w:val="superscript"/>
              </w:rPr>
              <w:t>st</w:t>
            </w:r>
            <w:r w:rsidR="0065471F">
              <w:rPr>
                <w:spacing w:val="-5"/>
                <w:sz w:val="20"/>
              </w:rPr>
              <w:t xml:space="preserve"> </w:t>
            </w:r>
            <w:r>
              <w:rPr>
                <w:spacing w:val="-5"/>
                <w:sz w:val="20"/>
              </w:rPr>
              <w:t xml:space="preserve"> </w:t>
            </w:r>
            <w:r>
              <w:rPr>
                <w:spacing w:val="-6"/>
                <w:sz w:val="20"/>
              </w:rPr>
              <w:t>activity</w:t>
            </w:r>
          </w:p>
          <w:p w:rsidR="00300CCB" w:rsidRDefault="00A2678E">
            <w:pPr>
              <w:pStyle w:val="TableParagraph"/>
              <w:spacing w:before="37" w:line="233" w:lineRule="exact"/>
              <w:ind w:left="116"/>
              <w:rPr>
                <w:b/>
                <w:sz w:val="20"/>
              </w:rPr>
            </w:pPr>
            <w:r>
              <w:rPr>
                <w:sz w:val="20"/>
              </w:rPr>
              <w:t xml:space="preserve">date. </w:t>
            </w:r>
            <w:r>
              <w:rPr>
                <w:b/>
                <w:color w:val="C00000"/>
                <w:sz w:val="20"/>
              </w:rPr>
              <w:t>(Applications will not be considered if submitted &lt; 45 days prior to event.)</w:t>
            </w:r>
          </w:p>
        </w:tc>
      </w:tr>
      <w:tr w:rsidR="00722D9D" w:rsidTr="00722D9D">
        <w:trPr>
          <w:trHeight w:val="526"/>
        </w:trPr>
        <w:tc>
          <w:tcPr>
            <w:tcW w:w="3198" w:type="dxa"/>
            <w:gridSpan w:val="4"/>
            <w:tcBorders>
              <w:top w:val="double" w:sz="1" w:space="0" w:color="000000"/>
              <w:left w:val="single" w:sz="4" w:space="0" w:color="000000"/>
              <w:bottom w:val="double" w:sz="1" w:space="0" w:color="000000"/>
              <w:right w:val="single" w:sz="6" w:space="0" w:color="000000"/>
            </w:tcBorders>
          </w:tcPr>
          <w:p w:rsidR="00722D9D" w:rsidRPr="00722D9D" w:rsidRDefault="00722D9D" w:rsidP="00722D9D">
            <w:pPr>
              <w:pStyle w:val="TableParagraph"/>
              <w:spacing w:line="272" w:lineRule="exact"/>
              <w:ind w:left="105"/>
              <w:rPr>
                <w:b/>
                <w:sz w:val="24"/>
              </w:rPr>
            </w:pPr>
            <w:r w:rsidRPr="00722D9D">
              <w:rPr>
                <w:b/>
                <w:sz w:val="24"/>
              </w:rPr>
              <w:t>3 Week - Cost Recovery Expense</w:t>
            </w:r>
          </w:p>
        </w:tc>
        <w:tc>
          <w:tcPr>
            <w:tcW w:w="7334" w:type="dxa"/>
            <w:tcBorders>
              <w:top w:val="single" w:sz="18" w:space="0" w:color="000000"/>
              <w:left w:val="single" w:sz="6" w:space="0" w:color="000000"/>
              <w:bottom w:val="double" w:sz="1" w:space="0" w:color="000000"/>
              <w:right w:val="single" w:sz="4" w:space="0" w:color="000000"/>
            </w:tcBorders>
          </w:tcPr>
          <w:p w:rsidR="00722D9D" w:rsidRPr="00722D9D" w:rsidRDefault="00722D9D" w:rsidP="00722D9D">
            <w:pPr>
              <w:pStyle w:val="TableParagraph"/>
              <w:spacing w:line="236" w:lineRule="exact"/>
              <w:ind w:left="116"/>
              <w:rPr>
                <w:b/>
                <w:sz w:val="24"/>
              </w:rPr>
            </w:pPr>
            <w:r w:rsidRPr="00722D9D">
              <w:rPr>
                <w:b/>
                <w:sz w:val="24"/>
              </w:rPr>
              <w:t xml:space="preserve">$2000 </w:t>
            </w:r>
            <w:r w:rsidRPr="00722D9D">
              <w:rPr>
                <w:sz w:val="24"/>
              </w:rPr>
              <w:t>(All documentation including additional information for the online syllabus, signed and resolved disclosure forms, PowerPoint presentations and other requested documents must be content validated and finalized before the 3 week deadline. This includes reviews and edits by the CPD office.)</w:t>
            </w:r>
          </w:p>
        </w:tc>
      </w:tr>
      <w:tr w:rsidR="00722D9D" w:rsidTr="00722D9D">
        <w:trPr>
          <w:trHeight w:val="526"/>
        </w:trPr>
        <w:tc>
          <w:tcPr>
            <w:tcW w:w="3198" w:type="dxa"/>
            <w:gridSpan w:val="4"/>
            <w:tcBorders>
              <w:top w:val="double" w:sz="1" w:space="0" w:color="000000"/>
              <w:left w:val="single" w:sz="4" w:space="0" w:color="000000"/>
              <w:bottom w:val="double" w:sz="1" w:space="0" w:color="000000"/>
              <w:right w:val="single" w:sz="6" w:space="0" w:color="000000"/>
            </w:tcBorders>
          </w:tcPr>
          <w:p w:rsidR="00722D9D" w:rsidRPr="00722D9D" w:rsidRDefault="00722D9D" w:rsidP="00722D9D">
            <w:pPr>
              <w:pStyle w:val="TableParagraph"/>
              <w:spacing w:line="272" w:lineRule="exact"/>
              <w:ind w:left="105"/>
              <w:rPr>
                <w:b/>
                <w:sz w:val="24"/>
              </w:rPr>
            </w:pPr>
            <w:r w:rsidRPr="00722D9D">
              <w:rPr>
                <w:b/>
                <w:sz w:val="24"/>
              </w:rPr>
              <w:t xml:space="preserve">  &gt; 72 hours prior to event </w:t>
            </w:r>
          </w:p>
          <w:p w:rsidR="00722D9D" w:rsidRPr="00722D9D" w:rsidRDefault="00722D9D" w:rsidP="00722D9D">
            <w:pPr>
              <w:pStyle w:val="TableParagraph"/>
              <w:spacing w:line="272" w:lineRule="exact"/>
              <w:ind w:left="105"/>
              <w:rPr>
                <w:b/>
                <w:sz w:val="24"/>
              </w:rPr>
            </w:pPr>
            <w:r w:rsidRPr="00722D9D">
              <w:rPr>
                <w:b/>
                <w:sz w:val="24"/>
              </w:rPr>
              <w:t xml:space="preserve">         Cost Recovery Expenses</w:t>
            </w:r>
          </w:p>
        </w:tc>
        <w:tc>
          <w:tcPr>
            <w:tcW w:w="7334" w:type="dxa"/>
            <w:tcBorders>
              <w:top w:val="single" w:sz="18" w:space="0" w:color="000000"/>
              <w:left w:val="single" w:sz="6" w:space="0" w:color="000000"/>
              <w:bottom w:val="double" w:sz="1" w:space="0" w:color="000000"/>
              <w:right w:val="single" w:sz="4" w:space="0" w:color="000000"/>
            </w:tcBorders>
          </w:tcPr>
          <w:p w:rsidR="00722D9D" w:rsidRPr="00722D9D" w:rsidRDefault="00722D9D" w:rsidP="00722D9D">
            <w:pPr>
              <w:pStyle w:val="TableParagraph"/>
              <w:spacing w:line="236" w:lineRule="exact"/>
              <w:ind w:left="116"/>
              <w:rPr>
                <w:b/>
                <w:sz w:val="24"/>
              </w:rPr>
            </w:pPr>
            <w:r w:rsidRPr="00722D9D">
              <w:rPr>
                <w:b/>
                <w:sz w:val="24"/>
              </w:rPr>
              <w:t>$150 - $375 cost per hour will be reassigned back to the program based on what changes need to be added/edited/or deleted within the programs materials and ultimately who will need to be supplemented for the additional work</w:t>
            </w:r>
            <w:r>
              <w:rPr>
                <w:b/>
                <w:sz w:val="24"/>
              </w:rPr>
              <w:t>.</w:t>
            </w:r>
            <w:r w:rsidRPr="00722D9D">
              <w:rPr>
                <w:b/>
                <w:sz w:val="24"/>
              </w:rPr>
              <w:t xml:space="preserve"> </w:t>
            </w:r>
            <w:r w:rsidRPr="00722D9D">
              <w:rPr>
                <w:sz w:val="24"/>
              </w:rPr>
              <w:t xml:space="preserve">($375 per hour for physician content validation or $150 per hour, per staff member that goes into overtime making changes to any documentation that has been delayed or changed) This includes any/all content validation, additional </w:t>
            </w:r>
            <w:r w:rsidRPr="00722D9D">
              <w:rPr>
                <w:sz w:val="24"/>
              </w:rPr>
              <w:t>i</w:t>
            </w:r>
            <w:r w:rsidRPr="00722D9D">
              <w:rPr>
                <w:sz w:val="24"/>
              </w:rPr>
              <w:t>nformation/changes/edits for the online syllabus, signed and resolved disclosure forms, ARS/polling questions, or loading any changes into CloudCME.</w:t>
            </w:r>
            <w:r w:rsidRPr="00722D9D">
              <w:rPr>
                <w:b/>
                <w:sz w:val="24"/>
              </w:rPr>
              <w:t xml:space="preserve"> </w:t>
            </w:r>
          </w:p>
        </w:tc>
      </w:tr>
      <w:tr w:rsidR="00722D9D" w:rsidTr="00722D9D">
        <w:trPr>
          <w:trHeight w:val="526"/>
        </w:trPr>
        <w:tc>
          <w:tcPr>
            <w:tcW w:w="3198" w:type="dxa"/>
            <w:gridSpan w:val="4"/>
            <w:tcBorders>
              <w:top w:val="double" w:sz="1" w:space="0" w:color="000000"/>
              <w:left w:val="single" w:sz="4" w:space="0" w:color="000000"/>
              <w:bottom w:val="double" w:sz="1" w:space="0" w:color="000000"/>
              <w:right w:val="single" w:sz="6" w:space="0" w:color="000000"/>
            </w:tcBorders>
          </w:tcPr>
          <w:p w:rsidR="00722D9D" w:rsidRPr="00722D9D" w:rsidRDefault="00722D9D" w:rsidP="00722D9D">
            <w:pPr>
              <w:pStyle w:val="TableParagraph"/>
              <w:spacing w:line="272" w:lineRule="exact"/>
              <w:ind w:left="105"/>
              <w:rPr>
                <w:b/>
                <w:sz w:val="24"/>
              </w:rPr>
            </w:pPr>
            <w:r>
              <w:rPr>
                <w:b/>
                <w:sz w:val="24"/>
              </w:rPr>
              <w:t>&lt; 24 hours prior to conference</w:t>
            </w:r>
            <w:r w:rsidRPr="00722D9D">
              <w:rPr>
                <w:b/>
                <w:sz w:val="24"/>
              </w:rPr>
              <w:t xml:space="preserve"> </w:t>
            </w:r>
          </w:p>
        </w:tc>
        <w:tc>
          <w:tcPr>
            <w:tcW w:w="7334" w:type="dxa"/>
            <w:tcBorders>
              <w:top w:val="single" w:sz="18" w:space="0" w:color="000000"/>
              <w:left w:val="single" w:sz="6" w:space="0" w:color="000000"/>
              <w:bottom w:val="double" w:sz="1" w:space="0" w:color="000000"/>
              <w:right w:val="single" w:sz="4" w:space="0" w:color="000000"/>
            </w:tcBorders>
          </w:tcPr>
          <w:p w:rsidR="00722D9D" w:rsidRPr="00722D9D" w:rsidRDefault="00722D9D" w:rsidP="00722D9D">
            <w:pPr>
              <w:pStyle w:val="TableParagraph"/>
              <w:spacing w:line="236" w:lineRule="exact"/>
              <w:ind w:left="116"/>
              <w:rPr>
                <w:b/>
                <w:sz w:val="24"/>
              </w:rPr>
            </w:pPr>
            <w:r w:rsidRPr="00722D9D">
              <w:rPr>
                <w:sz w:val="24"/>
              </w:rPr>
              <w:t>&lt;24 hours prior to the conference date, any documentation still outstanding from a speaker will be viewed as non‐compliant. Therefore their session will be moved to the end of the day on the agenda and the associated credits will</w:t>
            </w:r>
            <w:r>
              <w:rPr>
                <w:sz w:val="24"/>
              </w:rPr>
              <w:t xml:space="preserve"> </w:t>
            </w:r>
            <w:bookmarkStart w:id="0" w:name="_GoBack"/>
            <w:bookmarkEnd w:id="0"/>
            <w:r w:rsidRPr="00722D9D">
              <w:rPr>
                <w:sz w:val="24"/>
              </w:rPr>
              <w:t>be removed from that portion of the program.</w:t>
            </w:r>
          </w:p>
        </w:tc>
      </w:tr>
      <w:tr w:rsidR="00300CCB" w:rsidTr="00D62661">
        <w:trPr>
          <w:trHeight w:val="1017"/>
        </w:trPr>
        <w:tc>
          <w:tcPr>
            <w:tcW w:w="3198" w:type="dxa"/>
            <w:gridSpan w:val="4"/>
            <w:tcBorders>
              <w:left w:val="single" w:sz="4" w:space="0" w:color="000000"/>
              <w:right w:val="single" w:sz="6" w:space="0" w:color="000000"/>
            </w:tcBorders>
          </w:tcPr>
          <w:p w:rsidR="00300CCB" w:rsidRDefault="00A2678E">
            <w:pPr>
              <w:pStyle w:val="TableParagraph"/>
              <w:spacing w:line="287" w:lineRule="exact"/>
              <w:ind w:left="120"/>
              <w:rPr>
                <w:b/>
                <w:sz w:val="24"/>
              </w:rPr>
            </w:pPr>
            <w:r>
              <w:rPr>
                <w:b/>
                <w:sz w:val="24"/>
              </w:rPr>
              <w:t>3 Week Late Fee</w:t>
            </w:r>
          </w:p>
        </w:tc>
        <w:tc>
          <w:tcPr>
            <w:tcW w:w="7334" w:type="dxa"/>
            <w:tcBorders>
              <w:left w:val="single" w:sz="6" w:space="0" w:color="000000"/>
              <w:right w:val="single" w:sz="4" w:space="0" w:color="000000"/>
            </w:tcBorders>
          </w:tcPr>
          <w:p w:rsidR="00300CCB" w:rsidRDefault="00A2678E">
            <w:pPr>
              <w:pStyle w:val="TableParagraph"/>
              <w:ind w:left="116"/>
              <w:rPr>
                <w:sz w:val="20"/>
              </w:rPr>
            </w:pPr>
            <w:r>
              <w:rPr>
                <w:b/>
                <w:sz w:val="24"/>
              </w:rPr>
              <w:t xml:space="preserve">$1000 </w:t>
            </w:r>
            <w:r>
              <w:rPr>
                <w:sz w:val="20"/>
              </w:rPr>
              <w:t>(All documentation including additional information for the online syllabus, signed and resolved disclosure forms, PowerPoint presentations and</w:t>
            </w:r>
          </w:p>
          <w:p w:rsidR="00300CCB" w:rsidRDefault="00A2678E">
            <w:pPr>
              <w:pStyle w:val="TableParagraph"/>
              <w:spacing w:line="232" w:lineRule="exact"/>
              <w:ind w:left="116"/>
              <w:rPr>
                <w:sz w:val="20"/>
              </w:rPr>
            </w:pPr>
            <w:r>
              <w:rPr>
                <w:sz w:val="20"/>
              </w:rPr>
              <w:t>other requested documents must be finalized before the 3 week deadline. (</w:t>
            </w:r>
            <w:r>
              <w:rPr>
                <w:b/>
                <w:sz w:val="20"/>
              </w:rPr>
              <w:t>This includes reviews and edits by the CPD office.</w:t>
            </w:r>
            <w:r>
              <w:rPr>
                <w:sz w:val="20"/>
              </w:rPr>
              <w:t>)</w:t>
            </w:r>
          </w:p>
        </w:tc>
      </w:tr>
      <w:tr w:rsidR="00300CCB" w:rsidTr="00D62661">
        <w:trPr>
          <w:trHeight w:val="1017"/>
        </w:trPr>
        <w:tc>
          <w:tcPr>
            <w:tcW w:w="3198" w:type="dxa"/>
            <w:gridSpan w:val="4"/>
            <w:tcBorders>
              <w:left w:val="single" w:sz="4" w:space="0" w:color="000000"/>
              <w:bottom w:val="single" w:sz="4" w:space="0" w:color="000000"/>
              <w:right w:val="single" w:sz="6" w:space="0" w:color="000000"/>
            </w:tcBorders>
          </w:tcPr>
          <w:p w:rsidR="00300CCB" w:rsidRDefault="00A2678E">
            <w:pPr>
              <w:pStyle w:val="TableParagraph"/>
              <w:spacing w:line="287" w:lineRule="exact"/>
              <w:ind w:left="77"/>
              <w:rPr>
                <w:b/>
                <w:sz w:val="24"/>
              </w:rPr>
            </w:pPr>
            <w:r>
              <w:rPr>
                <w:b/>
                <w:sz w:val="24"/>
              </w:rPr>
              <w:t>Daily Late Fee</w:t>
            </w:r>
          </w:p>
          <w:p w:rsidR="00300CCB" w:rsidRDefault="00A2678E">
            <w:pPr>
              <w:pStyle w:val="TableParagraph"/>
              <w:spacing w:before="7" w:line="235" w:lineRule="auto"/>
              <w:ind w:left="28" w:right="1133"/>
              <w:rPr>
                <w:b/>
                <w:sz w:val="24"/>
              </w:rPr>
            </w:pPr>
            <w:r>
              <w:rPr>
                <w:b/>
                <w:sz w:val="24"/>
              </w:rPr>
              <w:t>(Days 20-24 hours prior to conference)</w:t>
            </w:r>
          </w:p>
        </w:tc>
        <w:tc>
          <w:tcPr>
            <w:tcW w:w="7334" w:type="dxa"/>
            <w:tcBorders>
              <w:left w:val="single" w:sz="6" w:space="0" w:color="000000"/>
              <w:bottom w:val="single" w:sz="4" w:space="0" w:color="000000"/>
              <w:right w:val="single" w:sz="4" w:space="0" w:color="000000"/>
            </w:tcBorders>
          </w:tcPr>
          <w:p w:rsidR="00300CCB" w:rsidRDefault="00A2678E">
            <w:pPr>
              <w:pStyle w:val="TableParagraph"/>
              <w:spacing w:before="1" w:line="232" w:lineRule="auto"/>
              <w:ind w:left="104" w:right="195" w:firstLine="12"/>
              <w:rPr>
                <w:b/>
                <w:sz w:val="20"/>
              </w:rPr>
            </w:pPr>
            <w:r>
              <w:rPr>
                <w:b/>
                <w:sz w:val="24"/>
              </w:rPr>
              <w:t xml:space="preserve">$250 </w:t>
            </w:r>
            <w:r>
              <w:rPr>
                <w:b/>
                <w:sz w:val="24"/>
                <w:u w:val="single"/>
              </w:rPr>
              <w:t>per</w:t>
            </w:r>
            <w:r>
              <w:rPr>
                <w:b/>
                <w:sz w:val="24"/>
              </w:rPr>
              <w:t xml:space="preserve"> day </w:t>
            </w:r>
            <w:r>
              <w:rPr>
                <w:sz w:val="20"/>
              </w:rPr>
              <w:t xml:space="preserve">(All documentation including additional information for the online syllabus, signed and resolved disclosure forms, PowerPoint presentations and other requested documents must be finalized before the 24 hour deadline. </w:t>
            </w:r>
            <w:r>
              <w:rPr>
                <w:b/>
                <w:sz w:val="20"/>
              </w:rPr>
              <w:t>This includes final reviews and edits by the CPD office.</w:t>
            </w:r>
          </w:p>
        </w:tc>
      </w:tr>
      <w:tr w:rsidR="00300CCB" w:rsidTr="00D62661">
        <w:trPr>
          <w:trHeight w:val="966"/>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pPr>
              <w:pStyle w:val="TableParagraph"/>
              <w:spacing w:before="10"/>
              <w:ind w:left="120"/>
              <w:rPr>
                <w:b/>
                <w:sz w:val="24"/>
              </w:rPr>
            </w:pPr>
            <w:r>
              <w:rPr>
                <w:b/>
                <w:sz w:val="24"/>
              </w:rPr>
              <w:t>&lt; 24 hours prior to conference</w:t>
            </w:r>
          </w:p>
        </w:tc>
        <w:tc>
          <w:tcPr>
            <w:tcW w:w="7334" w:type="dxa"/>
            <w:tcBorders>
              <w:top w:val="single" w:sz="4" w:space="0" w:color="000000"/>
              <w:left w:val="single" w:sz="6" w:space="0" w:color="000000"/>
              <w:bottom w:val="single" w:sz="4" w:space="0" w:color="000000"/>
              <w:right w:val="single" w:sz="4" w:space="0" w:color="000000"/>
            </w:tcBorders>
          </w:tcPr>
          <w:p w:rsidR="00300CCB" w:rsidRDefault="00A2678E">
            <w:pPr>
              <w:pStyle w:val="TableParagraph"/>
              <w:spacing w:before="84" w:line="194" w:lineRule="auto"/>
              <w:ind w:left="100" w:right="405" w:hanging="28"/>
              <w:jc w:val="both"/>
              <w:rPr>
                <w:sz w:val="20"/>
              </w:rPr>
            </w:pPr>
            <w:r>
              <w:rPr>
                <w:sz w:val="20"/>
              </w:rPr>
              <w:t>&lt;24 hours prior to the conference date, any documentation still outstanding from a speaker will be viewed as non‐compliant. Therefore their session will be moved to the end of the day on the agenda and the associated credits will</w:t>
            </w:r>
          </w:p>
          <w:p w:rsidR="00300CCB" w:rsidRDefault="00A2678E">
            <w:pPr>
              <w:pStyle w:val="TableParagraph"/>
              <w:spacing w:before="19"/>
              <w:ind w:left="88"/>
              <w:jc w:val="both"/>
              <w:rPr>
                <w:sz w:val="20"/>
              </w:rPr>
            </w:pPr>
            <w:r>
              <w:rPr>
                <w:sz w:val="20"/>
              </w:rPr>
              <w:t>be removed from that portion of the program.</w:t>
            </w:r>
          </w:p>
        </w:tc>
      </w:tr>
      <w:tr w:rsidR="00300CCB" w:rsidTr="00D62661">
        <w:trPr>
          <w:trHeight w:val="882"/>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pPr>
              <w:pStyle w:val="TableParagraph"/>
              <w:spacing w:before="10" w:line="288" w:lineRule="exact"/>
              <w:ind w:left="120"/>
              <w:rPr>
                <w:b/>
                <w:sz w:val="24"/>
              </w:rPr>
            </w:pPr>
            <w:r>
              <w:rPr>
                <w:b/>
                <w:sz w:val="24"/>
              </w:rPr>
              <w:t>Cloud Processing Fee</w:t>
            </w:r>
          </w:p>
          <w:p w:rsidR="00300CCB" w:rsidRDefault="00A2678E">
            <w:pPr>
              <w:pStyle w:val="TableParagraph"/>
              <w:spacing w:line="264" w:lineRule="exact"/>
              <w:ind w:left="120"/>
            </w:pPr>
            <w:r>
              <w:t>(Invoiced after activity)</w:t>
            </w:r>
          </w:p>
        </w:tc>
        <w:tc>
          <w:tcPr>
            <w:tcW w:w="7334" w:type="dxa"/>
            <w:tcBorders>
              <w:top w:val="single" w:sz="4" w:space="0" w:color="000000"/>
              <w:left w:val="single" w:sz="6" w:space="0" w:color="000000"/>
              <w:bottom w:val="single" w:sz="4" w:space="0" w:color="000000"/>
              <w:right w:val="single" w:sz="4" w:space="0" w:color="000000"/>
            </w:tcBorders>
          </w:tcPr>
          <w:p w:rsidR="00300CCB" w:rsidRPr="0065471F" w:rsidRDefault="0065471F">
            <w:pPr>
              <w:pStyle w:val="TableParagraph"/>
              <w:spacing w:before="36" w:line="252" w:lineRule="auto"/>
              <w:ind w:left="52" w:right="261" w:firstLine="52"/>
              <w:jc w:val="both"/>
            </w:pPr>
            <w:r w:rsidRPr="0065471F">
              <w:rPr>
                <w:rFonts w:cstheme="minorHAnsi"/>
              </w:rPr>
              <w:t xml:space="preserve">A </w:t>
            </w:r>
            <w:r w:rsidRPr="0065471F">
              <w:rPr>
                <w:rFonts w:cstheme="minorHAnsi"/>
                <w:b/>
              </w:rPr>
              <w:t>$25</w:t>
            </w:r>
            <w:r w:rsidRPr="0065471F">
              <w:rPr>
                <w:rFonts w:cstheme="minorHAnsi"/>
              </w:rPr>
              <w:t xml:space="preserve"> fee will be charged for each registrant (This includes: planners, speakers, faculty, exhibitors, course directors/activity directors, panelists, fellows, staff, teachers, moderators, reviewers, authors and all attendees) The processing fee is waived for residents and medical students only.</w:t>
            </w:r>
          </w:p>
        </w:tc>
      </w:tr>
      <w:tr w:rsidR="00300CCB" w:rsidTr="00DA3F76">
        <w:trPr>
          <w:trHeight w:val="705"/>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pPr>
              <w:pStyle w:val="TableParagraph"/>
              <w:spacing w:before="6" w:line="284" w:lineRule="exact"/>
              <w:ind w:left="120"/>
              <w:rPr>
                <w:b/>
                <w:sz w:val="24"/>
              </w:rPr>
            </w:pPr>
            <w:r>
              <w:rPr>
                <w:b/>
                <w:sz w:val="24"/>
              </w:rPr>
              <w:t>Peer Review/Content Validation</w:t>
            </w:r>
          </w:p>
          <w:p w:rsidR="00300CCB" w:rsidRDefault="00300CCB">
            <w:pPr>
              <w:pStyle w:val="TableParagraph"/>
              <w:spacing w:line="248" w:lineRule="exact"/>
              <w:ind w:left="120"/>
            </w:pPr>
          </w:p>
        </w:tc>
        <w:tc>
          <w:tcPr>
            <w:tcW w:w="7334" w:type="dxa"/>
            <w:tcBorders>
              <w:top w:val="single" w:sz="4" w:space="0" w:color="000000"/>
              <w:left w:val="single" w:sz="6" w:space="0" w:color="000000"/>
              <w:bottom w:val="single" w:sz="4" w:space="0" w:color="000000"/>
              <w:right w:val="single" w:sz="4" w:space="0" w:color="000000"/>
            </w:tcBorders>
          </w:tcPr>
          <w:p w:rsidR="00300CCB" w:rsidRDefault="00A2678E">
            <w:pPr>
              <w:pStyle w:val="TableParagraph"/>
              <w:spacing w:before="82"/>
              <w:ind w:left="116"/>
              <w:rPr>
                <w:sz w:val="20"/>
              </w:rPr>
            </w:pPr>
            <w:r>
              <w:rPr>
                <w:b/>
                <w:sz w:val="24"/>
              </w:rPr>
              <w:t xml:space="preserve">$375 </w:t>
            </w:r>
            <w:r>
              <w:rPr>
                <w:sz w:val="20"/>
              </w:rPr>
              <w:t>per hour</w:t>
            </w:r>
            <w:r w:rsidR="0065471F">
              <w:rPr>
                <w:sz w:val="20"/>
              </w:rPr>
              <w:t xml:space="preserve"> </w:t>
            </w:r>
            <w:r w:rsidR="0065471F" w:rsidRPr="0065471F">
              <w:rPr>
                <w:b/>
              </w:rPr>
              <w:t>(Invoiced after activity)</w:t>
            </w:r>
          </w:p>
        </w:tc>
      </w:tr>
      <w:tr w:rsidR="00300CCB" w:rsidTr="00DA3F76">
        <w:trPr>
          <w:trHeight w:val="768"/>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rsidP="0065471F">
            <w:pPr>
              <w:pStyle w:val="TableParagraph"/>
              <w:spacing w:before="18" w:line="276" w:lineRule="exact"/>
              <w:ind w:left="120" w:right="516"/>
            </w:pPr>
            <w:r>
              <w:rPr>
                <w:b/>
                <w:sz w:val="24"/>
              </w:rPr>
              <w:t xml:space="preserve">Reimbursement of Credit Card Fees </w:t>
            </w:r>
          </w:p>
        </w:tc>
        <w:tc>
          <w:tcPr>
            <w:tcW w:w="7334" w:type="dxa"/>
            <w:tcBorders>
              <w:top w:val="single" w:sz="4" w:space="0" w:color="000000"/>
              <w:left w:val="single" w:sz="6" w:space="0" w:color="000000"/>
              <w:bottom w:val="single" w:sz="4" w:space="0" w:color="000000"/>
              <w:right w:val="single" w:sz="4" w:space="0" w:color="000000"/>
            </w:tcBorders>
          </w:tcPr>
          <w:p w:rsidR="00300CCB" w:rsidRDefault="00A2678E">
            <w:pPr>
              <w:pStyle w:val="TableParagraph"/>
              <w:spacing w:before="74"/>
              <w:ind w:left="100"/>
              <w:rPr>
                <w:sz w:val="20"/>
              </w:rPr>
            </w:pPr>
            <w:r>
              <w:rPr>
                <w:b/>
                <w:sz w:val="24"/>
              </w:rPr>
              <w:t xml:space="preserve">3% </w:t>
            </w:r>
            <w:r>
              <w:rPr>
                <w:sz w:val="20"/>
              </w:rPr>
              <w:t>of total credit card payments received.</w:t>
            </w:r>
            <w:r w:rsidR="0065471F">
              <w:t xml:space="preserve"> </w:t>
            </w:r>
            <w:r w:rsidR="0065471F" w:rsidRPr="0065471F">
              <w:rPr>
                <w:b/>
              </w:rPr>
              <w:t>(Invoiced after activity)</w:t>
            </w:r>
          </w:p>
        </w:tc>
      </w:tr>
    </w:tbl>
    <w:p w:rsidR="00D62661" w:rsidRDefault="00D62661" w:rsidP="00DA3F76">
      <w:pPr>
        <w:spacing w:before="25"/>
        <w:jc w:val="center"/>
      </w:pPr>
      <w:r>
        <w:br w:type="page"/>
      </w:r>
      <w:r>
        <w:rPr>
          <w:b/>
          <w:sz w:val="32"/>
        </w:rPr>
        <w:lastRenderedPageBreak/>
        <w:t xml:space="preserve">2019-2020 Live Activity </w:t>
      </w:r>
      <w:r>
        <w:t>(Continued)</w:t>
      </w:r>
    </w:p>
    <w:p w:rsidR="00D62661" w:rsidRDefault="00D62661"/>
    <w:p w:rsidR="00D62661" w:rsidRDefault="00D62661"/>
    <w:tbl>
      <w:tblPr>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
        <w:gridCol w:w="3648"/>
        <w:gridCol w:w="42"/>
        <w:gridCol w:w="6836"/>
        <w:gridCol w:w="6"/>
      </w:tblGrid>
      <w:tr w:rsidR="00D62661" w:rsidTr="00D62661">
        <w:trPr>
          <w:gridBefore w:val="1"/>
          <w:wBefore w:w="6" w:type="dxa"/>
          <w:trHeight w:val="687"/>
        </w:trPr>
        <w:tc>
          <w:tcPr>
            <w:tcW w:w="10532"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62661" w:rsidRDefault="00D62661">
            <w:pPr>
              <w:pStyle w:val="TableParagraph"/>
              <w:spacing w:before="70"/>
              <w:ind w:left="132"/>
              <w:rPr>
                <w:sz w:val="20"/>
              </w:rPr>
            </w:pPr>
            <w:r>
              <w:rPr>
                <w:rFonts w:ascii="Times New Roman"/>
                <w:b/>
                <w:sz w:val="24"/>
              </w:rPr>
              <w:t>Live/Traditional Activities Application Fees</w:t>
            </w:r>
          </w:p>
        </w:tc>
      </w:tr>
      <w:tr w:rsidR="00D62661" w:rsidTr="00D62661">
        <w:trPr>
          <w:gridBefore w:val="1"/>
          <w:wBefore w:w="6" w:type="dxa"/>
          <w:trHeight w:val="687"/>
        </w:trPr>
        <w:tc>
          <w:tcPr>
            <w:tcW w:w="3648" w:type="dxa"/>
            <w:tcBorders>
              <w:top w:val="single" w:sz="4" w:space="0" w:color="000000"/>
              <w:left w:val="single" w:sz="4" w:space="0" w:color="000000"/>
              <w:bottom w:val="single" w:sz="4" w:space="0" w:color="000000"/>
              <w:right w:val="single" w:sz="6" w:space="0" w:color="000000"/>
            </w:tcBorders>
          </w:tcPr>
          <w:p w:rsidR="00D62661" w:rsidRDefault="00D62661" w:rsidP="00D62661">
            <w:pPr>
              <w:pStyle w:val="TableParagraph"/>
              <w:spacing w:before="10" w:line="284" w:lineRule="exact"/>
              <w:ind w:left="120"/>
              <w:rPr>
                <w:b/>
                <w:sz w:val="24"/>
              </w:rPr>
            </w:pPr>
            <w:r>
              <w:rPr>
                <w:b/>
                <w:sz w:val="24"/>
              </w:rPr>
              <w:t>Credit Card Transaction Fee</w:t>
            </w:r>
          </w:p>
          <w:p w:rsidR="00D62661" w:rsidRDefault="00D62661" w:rsidP="00D62661">
            <w:pPr>
              <w:pStyle w:val="TableParagraph"/>
              <w:spacing w:line="248" w:lineRule="exact"/>
              <w:ind w:left="120"/>
            </w:pPr>
          </w:p>
        </w:tc>
        <w:tc>
          <w:tcPr>
            <w:tcW w:w="6884" w:type="dxa"/>
            <w:gridSpan w:val="3"/>
            <w:tcBorders>
              <w:top w:val="single" w:sz="4" w:space="0" w:color="000000"/>
              <w:left w:val="single" w:sz="6" w:space="0" w:color="000000"/>
              <w:bottom w:val="single" w:sz="4" w:space="0" w:color="000000"/>
              <w:right w:val="single" w:sz="4" w:space="0" w:color="000000"/>
            </w:tcBorders>
          </w:tcPr>
          <w:p w:rsidR="00D62661" w:rsidRDefault="00D62661" w:rsidP="00D62661">
            <w:pPr>
              <w:pStyle w:val="TableParagraph"/>
              <w:spacing w:before="70"/>
              <w:ind w:left="132"/>
              <w:rPr>
                <w:sz w:val="20"/>
              </w:rPr>
            </w:pPr>
            <w:r>
              <w:rPr>
                <w:b/>
                <w:sz w:val="24"/>
              </w:rPr>
              <w:t xml:space="preserve">10¢ </w:t>
            </w:r>
            <w:r>
              <w:rPr>
                <w:sz w:val="20"/>
              </w:rPr>
              <w:t xml:space="preserve">per transaction </w:t>
            </w:r>
            <w:r w:rsidRPr="0065471F">
              <w:rPr>
                <w:b/>
              </w:rPr>
              <w:t>(Invoiced after activity)</w:t>
            </w:r>
          </w:p>
        </w:tc>
      </w:tr>
      <w:tr w:rsidR="00D62661" w:rsidTr="00D62661">
        <w:trPr>
          <w:gridBefore w:val="1"/>
          <w:wBefore w:w="6" w:type="dxa"/>
          <w:trHeight w:val="1153"/>
        </w:trPr>
        <w:tc>
          <w:tcPr>
            <w:tcW w:w="3648" w:type="dxa"/>
            <w:tcBorders>
              <w:top w:val="single" w:sz="4" w:space="0" w:color="000000"/>
              <w:left w:val="single" w:sz="4" w:space="0" w:color="000000"/>
              <w:bottom w:val="single" w:sz="4" w:space="0" w:color="000000"/>
              <w:right w:val="single" w:sz="6" w:space="0" w:color="000000"/>
            </w:tcBorders>
          </w:tcPr>
          <w:p w:rsidR="00D62661" w:rsidRDefault="00D62661" w:rsidP="00D62661">
            <w:pPr>
              <w:pStyle w:val="TableParagraph"/>
              <w:spacing w:before="22" w:line="223" w:lineRule="auto"/>
              <w:ind w:right="266"/>
              <w:rPr>
                <w:sz w:val="24"/>
              </w:rPr>
            </w:pPr>
            <w:r>
              <w:rPr>
                <w:b/>
                <w:sz w:val="24"/>
              </w:rPr>
              <w:t xml:space="preserve">Letters of Agreement </w:t>
            </w:r>
            <w:r>
              <w:rPr>
                <w:sz w:val="24"/>
              </w:rPr>
              <w:t>or anything that requires our office to sign.</w:t>
            </w:r>
          </w:p>
        </w:tc>
        <w:tc>
          <w:tcPr>
            <w:tcW w:w="6884" w:type="dxa"/>
            <w:gridSpan w:val="3"/>
            <w:tcBorders>
              <w:top w:val="single" w:sz="4" w:space="0" w:color="000000"/>
              <w:left w:val="single" w:sz="6" w:space="0" w:color="000000"/>
              <w:right w:val="single" w:sz="4" w:space="0" w:color="000000"/>
            </w:tcBorders>
          </w:tcPr>
          <w:p w:rsidR="00D62661" w:rsidRPr="0065471F" w:rsidRDefault="00D62661" w:rsidP="00D62661">
            <w:pPr>
              <w:spacing w:before="7" w:line="283" w:lineRule="exact"/>
              <w:jc w:val="both"/>
            </w:pPr>
            <w:r w:rsidRPr="0065471F">
              <w:rPr>
                <w:rFonts w:cstheme="minorHAnsi"/>
                <w:bCs/>
              </w:rPr>
              <w:t xml:space="preserve">$200 (no charge if using OUCPD Letter of Agreement) all other LOA’s </w:t>
            </w:r>
            <w:r w:rsidRPr="0065471F">
              <w:rPr>
                <w:rFonts w:cstheme="minorHAnsi"/>
                <w:b/>
                <w:bCs/>
              </w:rPr>
              <w:t xml:space="preserve">and or documents </w:t>
            </w:r>
            <w:r w:rsidRPr="0065471F">
              <w:rPr>
                <w:rFonts w:cstheme="minorHAnsi"/>
                <w:bCs/>
              </w:rPr>
              <w:t>that require a signature from the CPD office, including both exhibitor and/or commercial support is $200 per document signed</w:t>
            </w:r>
            <w:r w:rsidRPr="0065471F">
              <w:rPr>
                <w:rFonts w:cstheme="minorHAnsi"/>
                <w:b/>
                <w:bCs/>
              </w:rPr>
              <w:t>.</w:t>
            </w:r>
            <w:r w:rsidRPr="0065471F">
              <w:t xml:space="preserve"> </w:t>
            </w:r>
          </w:p>
          <w:p w:rsidR="00D62661" w:rsidRPr="00B00FF7" w:rsidRDefault="00D62661" w:rsidP="00D62661">
            <w:pPr>
              <w:spacing w:before="7" w:line="283" w:lineRule="exact"/>
              <w:jc w:val="both"/>
              <w:rPr>
                <w:b/>
              </w:rPr>
            </w:pPr>
            <w:r w:rsidRPr="0065471F">
              <w:rPr>
                <w:b/>
                <w:color w:val="C00000"/>
              </w:rPr>
              <w:t>NOTE: Each LOA must be signed by an OU Board of Regent person with signature authority.</w:t>
            </w:r>
          </w:p>
        </w:tc>
      </w:tr>
      <w:tr w:rsidR="00D62661" w:rsidTr="00D62661">
        <w:trPr>
          <w:gridBefore w:val="1"/>
          <w:wBefore w:w="6" w:type="dxa"/>
          <w:trHeight w:val="714"/>
        </w:trPr>
        <w:tc>
          <w:tcPr>
            <w:tcW w:w="3648" w:type="dxa"/>
            <w:tcBorders>
              <w:top w:val="single" w:sz="4" w:space="0" w:color="000000"/>
              <w:left w:val="single" w:sz="4" w:space="0" w:color="000000"/>
              <w:right w:val="single" w:sz="6" w:space="0" w:color="000000"/>
            </w:tcBorders>
          </w:tcPr>
          <w:p w:rsidR="00D62661" w:rsidRDefault="00D62661" w:rsidP="00D62661">
            <w:pPr>
              <w:pStyle w:val="TableParagraph"/>
              <w:spacing w:before="2"/>
              <w:rPr>
                <w:b/>
                <w:sz w:val="24"/>
              </w:rPr>
            </w:pPr>
            <w:r>
              <w:rPr>
                <w:b/>
                <w:sz w:val="24"/>
              </w:rPr>
              <w:t>Dean’s Tax (Invoiced after activity)</w:t>
            </w:r>
          </w:p>
        </w:tc>
        <w:tc>
          <w:tcPr>
            <w:tcW w:w="6884" w:type="dxa"/>
            <w:gridSpan w:val="3"/>
            <w:tcBorders>
              <w:left w:val="single" w:sz="6" w:space="0" w:color="000000"/>
              <w:right w:val="single" w:sz="4" w:space="0" w:color="000000"/>
            </w:tcBorders>
          </w:tcPr>
          <w:p w:rsidR="00D62661" w:rsidRDefault="00D62661" w:rsidP="00D62661">
            <w:pPr>
              <w:pStyle w:val="TableParagraph"/>
              <w:spacing w:before="2"/>
              <w:ind w:left="76"/>
              <w:rPr>
                <w:b/>
                <w:sz w:val="24"/>
              </w:rPr>
            </w:pPr>
            <w:r>
              <w:rPr>
                <w:b/>
                <w:sz w:val="24"/>
              </w:rPr>
              <w:t>5.5% of net profit</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81"/>
        </w:trPr>
        <w:tc>
          <w:tcPr>
            <w:tcW w:w="3696" w:type="dxa"/>
            <w:gridSpan w:val="3"/>
          </w:tcPr>
          <w:p w:rsidR="00D62661" w:rsidRDefault="00D62661" w:rsidP="00D62661">
            <w:pPr>
              <w:pStyle w:val="TableParagraph"/>
              <w:spacing w:before="14" w:line="276" w:lineRule="exact"/>
              <w:ind w:left="119" w:right="246"/>
            </w:pPr>
            <w:r>
              <w:rPr>
                <w:b/>
                <w:sz w:val="24"/>
              </w:rPr>
              <w:t xml:space="preserve">Commercial Support (grants) and Exhibit Fee </w:t>
            </w:r>
            <w:r>
              <w:t>(Invoiced after activity)</w:t>
            </w:r>
          </w:p>
        </w:tc>
        <w:tc>
          <w:tcPr>
            <w:tcW w:w="6836" w:type="dxa"/>
          </w:tcPr>
          <w:p w:rsidR="00D62661" w:rsidRDefault="00D62661" w:rsidP="00D62661">
            <w:pPr>
              <w:pStyle w:val="TableParagraph"/>
              <w:spacing w:before="98"/>
              <w:ind w:left="118"/>
              <w:rPr>
                <w:sz w:val="20"/>
              </w:rPr>
            </w:pPr>
            <w:r>
              <w:rPr>
                <w:b/>
                <w:sz w:val="24"/>
              </w:rPr>
              <w:t xml:space="preserve">5% </w:t>
            </w:r>
            <w:r>
              <w:rPr>
                <w:sz w:val="20"/>
              </w:rPr>
              <w:t>of total amount collected</w:t>
            </w:r>
            <w:r w:rsidR="00E632C7">
              <w:rPr>
                <w:sz w:val="20"/>
              </w:rPr>
              <w:t xml:space="preserve"> and/or owed</w:t>
            </w:r>
            <w:r>
              <w:rPr>
                <w:sz w:val="20"/>
              </w:rPr>
              <w:t>.</w:t>
            </w:r>
            <w:r w:rsidR="00E632C7" w:rsidRPr="00E632C7">
              <w:rPr>
                <w:color w:val="C00000"/>
                <w:sz w:val="24"/>
                <w:szCs w:val="24"/>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854"/>
        </w:trPr>
        <w:tc>
          <w:tcPr>
            <w:tcW w:w="3696" w:type="dxa"/>
            <w:gridSpan w:val="3"/>
          </w:tcPr>
          <w:p w:rsidR="00D62661" w:rsidRDefault="00D62661" w:rsidP="00D62661">
            <w:pPr>
              <w:pStyle w:val="TableParagraph"/>
              <w:spacing w:before="10" w:line="290" w:lineRule="exact"/>
              <w:ind w:left="119"/>
              <w:rPr>
                <w:b/>
                <w:sz w:val="24"/>
              </w:rPr>
            </w:pPr>
            <w:r>
              <w:rPr>
                <w:b/>
                <w:sz w:val="24"/>
              </w:rPr>
              <w:t>Application Fee for Additional</w:t>
            </w:r>
          </w:p>
          <w:p w:rsidR="00D62661" w:rsidRDefault="00D62661" w:rsidP="00D62661">
            <w:pPr>
              <w:pStyle w:val="TableParagraph"/>
              <w:spacing w:before="9" w:line="272" w:lineRule="exact"/>
              <w:ind w:left="119" w:right="772"/>
            </w:pPr>
            <w:r>
              <w:rPr>
                <w:b/>
                <w:sz w:val="24"/>
              </w:rPr>
              <w:t xml:space="preserve">Types of Credit Fees </w:t>
            </w:r>
            <w:r>
              <w:t>(PA, NP, PharmD)</w:t>
            </w:r>
          </w:p>
        </w:tc>
        <w:tc>
          <w:tcPr>
            <w:tcW w:w="6836" w:type="dxa"/>
          </w:tcPr>
          <w:p w:rsidR="00D62661" w:rsidRDefault="00D62661" w:rsidP="00D62661">
            <w:pPr>
              <w:pStyle w:val="TableParagraph"/>
              <w:spacing w:before="1"/>
              <w:ind w:left="0"/>
              <w:rPr>
                <w:sz w:val="15"/>
              </w:rPr>
            </w:pPr>
          </w:p>
          <w:p w:rsidR="00D62661" w:rsidRDefault="00D62661" w:rsidP="00D62661">
            <w:pPr>
              <w:pStyle w:val="TableParagraph"/>
              <w:ind w:left="118"/>
              <w:rPr>
                <w:sz w:val="20"/>
              </w:rPr>
            </w:pPr>
            <w:r>
              <w:rPr>
                <w:sz w:val="20"/>
              </w:rPr>
              <w:t>Application fees vary per specialty</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882"/>
        </w:trPr>
        <w:tc>
          <w:tcPr>
            <w:tcW w:w="3696" w:type="dxa"/>
            <w:gridSpan w:val="3"/>
          </w:tcPr>
          <w:p w:rsidR="00D62661" w:rsidRDefault="00D62661" w:rsidP="00D62661">
            <w:pPr>
              <w:pStyle w:val="TableParagraph"/>
              <w:spacing w:before="2" w:line="292" w:lineRule="exact"/>
              <w:ind w:left="119"/>
              <w:rPr>
                <w:b/>
                <w:sz w:val="24"/>
              </w:rPr>
            </w:pPr>
            <w:r>
              <w:rPr>
                <w:b/>
                <w:sz w:val="24"/>
              </w:rPr>
              <w:t>Processing Fee for CPD Office to</w:t>
            </w:r>
          </w:p>
          <w:p w:rsidR="00D62661" w:rsidRDefault="00D62661" w:rsidP="00D62661">
            <w:pPr>
              <w:pStyle w:val="TableParagraph"/>
              <w:spacing w:before="1" w:line="284" w:lineRule="exact"/>
              <w:ind w:left="119" w:right="1126"/>
              <w:rPr>
                <w:b/>
                <w:sz w:val="24"/>
              </w:rPr>
            </w:pPr>
            <w:r>
              <w:rPr>
                <w:b/>
                <w:sz w:val="24"/>
              </w:rPr>
              <w:t>Complete other types of Applications</w:t>
            </w:r>
          </w:p>
        </w:tc>
        <w:tc>
          <w:tcPr>
            <w:tcW w:w="6836" w:type="dxa"/>
          </w:tcPr>
          <w:p w:rsidR="00D62661" w:rsidRDefault="00D62661" w:rsidP="00D62661">
            <w:pPr>
              <w:pStyle w:val="TableParagraph"/>
              <w:spacing w:before="102"/>
              <w:ind w:left="118"/>
              <w:rPr>
                <w:sz w:val="20"/>
              </w:rPr>
            </w:pPr>
            <w:r>
              <w:rPr>
                <w:b/>
                <w:sz w:val="24"/>
              </w:rPr>
              <w:t xml:space="preserve">$250 </w:t>
            </w:r>
            <w:r>
              <w:rPr>
                <w:sz w:val="20"/>
              </w:rPr>
              <w:t>per hour</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85"/>
        </w:trPr>
        <w:tc>
          <w:tcPr>
            <w:tcW w:w="3696" w:type="dxa"/>
            <w:gridSpan w:val="3"/>
          </w:tcPr>
          <w:p w:rsidR="00D62661" w:rsidRDefault="00D62661" w:rsidP="00D62661">
            <w:pPr>
              <w:pStyle w:val="TableParagraph"/>
              <w:spacing w:before="14" w:line="276" w:lineRule="exact"/>
              <w:ind w:left="119" w:right="531"/>
              <w:rPr>
                <w:sz w:val="24"/>
              </w:rPr>
            </w:pPr>
            <w:r>
              <w:rPr>
                <w:b/>
                <w:sz w:val="24"/>
              </w:rPr>
              <w:t xml:space="preserve">CPD Travel Expenses </w:t>
            </w:r>
            <w:r>
              <w:rPr>
                <w:sz w:val="24"/>
              </w:rPr>
              <w:t>(required audits/site visit)</w:t>
            </w:r>
          </w:p>
        </w:tc>
        <w:tc>
          <w:tcPr>
            <w:tcW w:w="6836" w:type="dxa"/>
          </w:tcPr>
          <w:p w:rsidR="00D62661" w:rsidRDefault="00D62661" w:rsidP="00D62661">
            <w:pPr>
              <w:pStyle w:val="TableParagraph"/>
              <w:spacing w:before="14" w:line="276" w:lineRule="exact"/>
              <w:ind w:left="118" w:right="332"/>
              <w:rPr>
                <w:b/>
                <w:sz w:val="24"/>
              </w:rPr>
            </w:pPr>
            <w:r>
              <w:rPr>
                <w:b/>
                <w:sz w:val="24"/>
              </w:rPr>
              <w:t>Will invoice for airfare, hotel, and Per Diem or mileage and toll if applicable.</w:t>
            </w:r>
          </w:p>
        </w:tc>
      </w:tr>
    </w:tbl>
    <w:p w:rsidR="0065471F" w:rsidRDefault="0065471F">
      <w:pPr>
        <w:rPr>
          <w:sz w:val="24"/>
        </w:rPr>
      </w:pPr>
    </w:p>
    <w:p w:rsidR="0065471F" w:rsidRDefault="0065471F" w:rsidP="0065471F">
      <w:pPr>
        <w:rPr>
          <w:sz w:val="24"/>
        </w:rPr>
      </w:pPr>
    </w:p>
    <w:p w:rsidR="0065471F" w:rsidRDefault="0065471F" w:rsidP="0065471F">
      <w:pPr>
        <w:rPr>
          <w:sz w:val="24"/>
        </w:rPr>
      </w:pPr>
    </w:p>
    <w:p w:rsidR="00300CCB" w:rsidRPr="0065471F" w:rsidRDefault="00300CCB" w:rsidP="0065471F">
      <w:pPr>
        <w:rPr>
          <w:sz w:val="24"/>
        </w:rPr>
        <w:sectPr w:rsidR="00300CCB" w:rsidRPr="0065471F">
          <w:headerReference w:type="default" r:id="rId6"/>
          <w:footerReference w:type="default" r:id="rId7"/>
          <w:type w:val="continuous"/>
          <w:pgSz w:w="12240" w:h="15840"/>
          <w:pgMar w:top="1220" w:right="660" w:bottom="1440" w:left="800" w:header="775" w:footer="1257" w:gutter="0"/>
          <w:cols w:space="720"/>
        </w:sectPr>
      </w:pPr>
    </w:p>
    <w:p w:rsidR="00300CCB" w:rsidRDefault="0065471F">
      <w:pPr>
        <w:pStyle w:val="Heading1"/>
        <w:ind w:left="3348"/>
      </w:pPr>
      <w:r>
        <w:t>2</w:t>
      </w:r>
      <w:r w:rsidR="00A2678E">
        <w:t>019-2020 Live Activity Series</w:t>
      </w:r>
    </w:p>
    <w:p w:rsidR="00300CCB" w:rsidRDefault="00300CCB">
      <w:pPr>
        <w:pStyle w:val="BodyText"/>
        <w:spacing w:before="7"/>
        <w:rPr>
          <w:b/>
          <w:sz w:val="16"/>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6"/>
        <w:gridCol w:w="223"/>
        <w:gridCol w:w="336"/>
        <w:gridCol w:w="2655"/>
        <w:gridCol w:w="6944"/>
      </w:tblGrid>
      <w:tr w:rsidR="00300CCB" w:rsidTr="0065471F">
        <w:trPr>
          <w:trHeight w:val="319"/>
        </w:trPr>
        <w:tc>
          <w:tcPr>
            <w:tcW w:w="10504" w:type="dxa"/>
            <w:gridSpan w:val="5"/>
            <w:shd w:val="clear" w:color="auto" w:fill="DEEAF6"/>
          </w:tcPr>
          <w:p w:rsidR="00300CCB" w:rsidRDefault="00A2678E">
            <w:pPr>
              <w:pStyle w:val="TableParagraph"/>
              <w:spacing w:line="287" w:lineRule="exact"/>
              <w:ind w:left="100"/>
              <w:rPr>
                <w:sz w:val="24"/>
              </w:rPr>
            </w:pPr>
            <w:r>
              <w:rPr>
                <w:b/>
                <w:sz w:val="24"/>
              </w:rPr>
              <w:t xml:space="preserve">Live/Traditional Series Application Fees -- </w:t>
            </w:r>
            <w:r>
              <w:rPr>
                <w:sz w:val="24"/>
              </w:rPr>
              <w:t>(Application is valid for one year)</w:t>
            </w:r>
          </w:p>
        </w:tc>
      </w:tr>
      <w:tr w:rsidR="00300CCB" w:rsidTr="00E632C7">
        <w:trPr>
          <w:trHeight w:val="179"/>
        </w:trPr>
        <w:tc>
          <w:tcPr>
            <w:tcW w:w="346"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left w:val="single" w:sz="6" w:space="0" w:color="000000"/>
              <w:bottom w:val="single" w:sz="4" w:space="0" w:color="000000"/>
              <w:right w:val="single" w:sz="6" w:space="0" w:color="000000"/>
            </w:tcBorders>
          </w:tcPr>
          <w:p w:rsidR="00300CCB" w:rsidRDefault="00A2678E">
            <w:pPr>
              <w:pStyle w:val="TableParagraph"/>
              <w:spacing w:line="263" w:lineRule="exact"/>
              <w:ind w:left="104"/>
              <w:rPr>
                <w:b/>
              </w:rPr>
            </w:pPr>
            <w:r>
              <w:rPr>
                <w:b/>
              </w:rPr>
              <w:t>Direct Providership</w:t>
            </w:r>
          </w:p>
          <w:p w:rsidR="00300CCB" w:rsidRDefault="00A2678E">
            <w:pPr>
              <w:pStyle w:val="TableParagraph"/>
              <w:spacing w:line="266" w:lineRule="exact"/>
              <w:ind w:left="104"/>
            </w:pPr>
            <w:r>
              <w:t xml:space="preserve">with </w:t>
            </w:r>
            <w:r>
              <w:rPr>
                <w:b/>
                <w:u w:val="single"/>
              </w:rPr>
              <w:t>no</w:t>
            </w:r>
            <w:r>
              <w:rPr>
                <w:b/>
              </w:rPr>
              <w:t xml:space="preserve"> </w:t>
            </w:r>
            <w:r>
              <w:t>commercial support</w:t>
            </w:r>
          </w:p>
          <w:p w:rsidR="00300CCB" w:rsidRDefault="00A2678E">
            <w:pPr>
              <w:pStyle w:val="TableParagraph"/>
              <w:spacing w:line="248" w:lineRule="exact"/>
              <w:ind w:left="104"/>
            </w:pPr>
            <w:r>
              <w:t>and/or exhibits</w:t>
            </w:r>
          </w:p>
        </w:tc>
        <w:tc>
          <w:tcPr>
            <w:tcW w:w="6944" w:type="dxa"/>
            <w:vMerge w:val="restart"/>
            <w:tcBorders>
              <w:left w:val="single" w:sz="6" w:space="0" w:color="000000"/>
              <w:bottom w:val="single" w:sz="4" w:space="0" w:color="000000"/>
              <w:right w:val="single" w:sz="6" w:space="0" w:color="000000"/>
            </w:tcBorders>
          </w:tcPr>
          <w:p w:rsidR="00300CCB" w:rsidRDefault="00A2678E">
            <w:pPr>
              <w:pStyle w:val="TableParagraph"/>
              <w:spacing w:line="266" w:lineRule="exact"/>
              <w:ind w:left="105"/>
              <w:rPr>
                <w:b/>
              </w:rPr>
            </w:pPr>
            <w:r>
              <w:rPr>
                <w:b/>
              </w:rPr>
              <w:t>$1,500 - Payment Due with Application</w:t>
            </w:r>
          </w:p>
          <w:p w:rsidR="00300CCB" w:rsidRDefault="00A2678E">
            <w:pPr>
              <w:pStyle w:val="TableParagraph"/>
              <w:spacing w:before="12" w:line="256" w:lineRule="exact"/>
              <w:ind w:left="105" w:right="116" w:hanging="12"/>
            </w:pPr>
            <w:r>
              <w:t>(An activity organized by departments within the OU College of Medicine)</w:t>
            </w:r>
          </w:p>
        </w:tc>
      </w:tr>
      <w:tr w:rsidR="00300CCB" w:rsidTr="00E632C7">
        <w:trPr>
          <w:trHeight w:val="499"/>
        </w:trPr>
        <w:tc>
          <w:tcPr>
            <w:tcW w:w="905"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694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E632C7">
        <w:trPr>
          <w:trHeight w:val="186"/>
        </w:trPr>
        <w:tc>
          <w:tcPr>
            <w:tcW w:w="34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ind w:left="104"/>
              <w:rPr>
                <w:b/>
              </w:rPr>
            </w:pPr>
            <w:r>
              <w:rPr>
                <w:b/>
              </w:rPr>
              <w:t>Direct Providership</w:t>
            </w:r>
          </w:p>
          <w:p w:rsidR="00300CCB" w:rsidRDefault="00A2678E">
            <w:pPr>
              <w:pStyle w:val="TableParagraph"/>
              <w:spacing w:line="266" w:lineRule="exact"/>
              <w:ind w:left="104"/>
            </w:pPr>
            <w:r>
              <w:t>with commercial support</w:t>
            </w:r>
          </w:p>
          <w:p w:rsidR="00300CCB" w:rsidRDefault="00A2678E">
            <w:pPr>
              <w:pStyle w:val="TableParagraph"/>
              <w:spacing w:line="248" w:lineRule="exact"/>
              <w:ind w:left="104"/>
            </w:pPr>
            <w:r>
              <w:t>and/or exhibits</w:t>
            </w:r>
          </w:p>
        </w:tc>
        <w:tc>
          <w:tcPr>
            <w:tcW w:w="694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ind w:left="105"/>
              <w:rPr>
                <w:b/>
              </w:rPr>
            </w:pPr>
            <w:r>
              <w:rPr>
                <w:b/>
              </w:rPr>
              <w:t>$2,500 - Payment Due with Application</w:t>
            </w:r>
          </w:p>
          <w:p w:rsidR="00300CCB" w:rsidRDefault="00A2678E">
            <w:pPr>
              <w:pStyle w:val="TableParagraph"/>
              <w:spacing w:line="266" w:lineRule="exact"/>
              <w:ind w:left="105"/>
            </w:pPr>
            <w:r>
              <w:t>(An activity organized by departments within the OU College of</w:t>
            </w:r>
          </w:p>
          <w:p w:rsidR="00300CCB" w:rsidRDefault="00A2678E">
            <w:pPr>
              <w:pStyle w:val="TableParagraph"/>
              <w:spacing w:line="248" w:lineRule="exact"/>
              <w:ind w:left="105"/>
            </w:pPr>
            <w:r>
              <w:t>Medicine)</w:t>
            </w:r>
          </w:p>
        </w:tc>
      </w:tr>
      <w:tr w:rsidR="00300CCB" w:rsidTr="00E632C7">
        <w:trPr>
          <w:trHeight w:val="499"/>
        </w:trPr>
        <w:tc>
          <w:tcPr>
            <w:tcW w:w="905"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694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E632C7">
        <w:trPr>
          <w:trHeight w:val="184"/>
        </w:trPr>
        <w:tc>
          <w:tcPr>
            <w:tcW w:w="34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ind w:left="104"/>
              <w:rPr>
                <w:b/>
              </w:rPr>
            </w:pPr>
            <w:r>
              <w:rPr>
                <w:b/>
              </w:rPr>
              <w:t>Joint Providership</w:t>
            </w:r>
          </w:p>
          <w:p w:rsidR="00300CCB" w:rsidRDefault="00A2678E">
            <w:pPr>
              <w:pStyle w:val="TableParagraph"/>
              <w:spacing w:line="266" w:lineRule="exact"/>
              <w:ind w:left="104"/>
            </w:pPr>
            <w:r>
              <w:t xml:space="preserve">with </w:t>
            </w:r>
            <w:r>
              <w:rPr>
                <w:b/>
                <w:u w:val="single"/>
              </w:rPr>
              <w:t xml:space="preserve">no </w:t>
            </w:r>
            <w:r>
              <w:t>commercial support</w:t>
            </w:r>
          </w:p>
          <w:p w:rsidR="00300CCB" w:rsidRDefault="00A2678E">
            <w:pPr>
              <w:pStyle w:val="TableParagraph"/>
              <w:spacing w:line="248" w:lineRule="exact"/>
              <w:ind w:left="104"/>
            </w:pPr>
            <w:r>
              <w:t>and/or exhibits</w:t>
            </w:r>
          </w:p>
        </w:tc>
        <w:tc>
          <w:tcPr>
            <w:tcW w:w="694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4" w:lineRule="exact"/>
              <w:ind w:left="105"/>
              <w:rPr>
                <w:b/>
              </w:rPr>
            </w:pPr>
            <w:r>
              <w:rPr>
                <w:b/>
              </w:rPr>
              <w:t>$3,500 - Payment Due with Application</w:t>
            </w:r>
          </w:p>
          <w:p w:rsidR="00300CCB" w:rsidRDefault="00A2678E">
            <w:pPr>
              <w:pStyle w:val="TableParagraph"/>
              <w:spacing w:line="264" w:lineRule="exact"/>
              <w:ind w:left="105"/>
            </w:pPr>
            <w:r>
              <w:t>(An activity organized by entities outside the OU College of Medicine)</w:t>
            </w:r>
          </w:p>
        </w:tc>
      </w:tr>
      <w:tr w:rsidR="00300CCB" w:rsidTr="00E632C7">
        <w:trPr>
          <w:trHeight w:val="501"/>
        </w:trPr>
        <w:tc>
          <w:tcPr>
            <w:tcW w:w="905"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694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E632C7">
        <w:trPr>
          <w:trHeight w:val="181"/>
        </w:trPr>
        <w:tc>
          <w:tcPr>
            <w:tcW w:w="34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8" w:lineRule="exact"/>
              <w:ind w:left="104"/>
              <w:rPr>
                <w:b/>
              </w:rPr>
            </w:pPr>
            <w:r>
              <w:rPr>
                <w:b/>
              </w:rPr>
              <w:t>Joint Providership</w:t>
            </w:r>
          </w:p>
          <w:p w:rsidR="00300CCB" w:rsidRDefault="00A2678E">
            <w:pPr>
              <w:pStyle w:val="TableParagraph"/>
              <w:spacing w:before="8" w:line="252" w:lineRule="exact"/>
              <w:ind w:left="104" w:right="498"/>
            </w:pPr>
            <w:r>
              <w:t>with commercial support and/or exhibits</w:t>
            </w:r>
          </w:p>
        </w:tc>
        <w:tc>
          <w:tcPr>
            <w:tcW w:w="6944"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4" w:lineRule="exact"/>
              <w:ind w:left="105"/>
              <w:rPr>
                <w:b/>
              </w:rPr>
            </w:pPr>
            <w:r>
              <w:rPr>
                <w:b/>
              </w:rPr>
              <w:t>$4,500 - Payment Due with Application</w:t>
            </w:r>
          </w:p>
          <w:p w:rsidR="00300CCB" w:rsidRDefault="00A2678E">
            <w:pPr>
              <w:pStyle w:val="TableParagraph"/>
              <w:spacing w:line="264" w:lineRule="exact"/>
              <w:ind w:left="105"/>
            </w:pPr>
            <w:r>
              <w:t>(An activity organized by entities outside the OU College of Medicine)</w:t>
            </w:r>
          </w:p>
        </w:tc>
      </w:tr>
      <w:tr w:rsidR="00300CCB" w:rsidTr="00E632C7">
        <w:trPr>
          <w:trHeight w:val="499"/>
        </w:trPr>
        <w:tc>
          <w:tcPr>
            <w:tcW w:w="905" w:type="dxa"/>
            <w:gridSpan w:val="3"/>
            <w:tcBorders>
              <w:top w:val="nil"/>
              <w:left w:val="single" w:sz="6"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right w:val="single" w:sz="6" w:space="0" w:color="000000"/>
            </w:tcBorders>
          </w:tcPr>
          <w:p w:rsidR="00300CCB" w:rsidRDefault="00300CCB">
            <w:pPr>
              <w:rPr>
                <w:sz w:val="2"/>
                <w:szCs w:val="2"/>
              </w:rPr>
            </w:pPr>
          </w:p>
        </w:tc>
        <w:tc>
          <w:tcPr>
            <w:tcW w:w="6944" w:type="dxa"/>
            <w:vMerge/>
            <w:tcBorders>
              <w:top w:val="nil"/>
              <w:left w:val="single" w:sz="6" w:space="0" w:color="000000"/>
              <w:right w:val="single" w:sz="6" w:space="0" w:color="000000"/>
            </w:tcBorders>
          </w:tcPr>
          <w:p w:rsidR="00300CCB" w:rsidRDefault="00300CCB">
            <w:pPr>
              <w:rPr>
                <w:sz w:val="2"/>
                <w:szCs w:val="2"/>
              </w:rPr>
            </w:pPr>
          </w:p>
        </w:tc>
      </w:tr>
      <w:tr w:rsidR="00300CCB" w:rsidTr="0065471F">
        <w:trPr>
          <w:trHeight w:val="389"/>
        </w:trPr>
        <w:tc>
          <w:tcPr>
            <w:tcW w:w="10504" w:type="dxa"/>
            <w:gridSpan w:val="5"/>
            <w:shd w:val="clear" w:color="auto" w:fill="DEEAF6"/>
          </w:tcPr>
          <w:p w:rsidR="00300CCB" w:rsidRDefault="00A2678E">
            <w:pPr>
              <w:pStyle w:val="TableParagraph"/>
              <w:spacing w:line="287" w:lineRule="exact"/>
              <w:ind w:left="100"/>
              <w:rPr>
                <w:b/>
                <w:sz w:val="24"/>
              </w:rPr>
            </w:pPr>
            <w:r>
              <w:rPr>
                <w:b/>
                <w:sz w:val="24"/>
              </w:rPr>
              <w:t>Additional Fees</w:t>
            </w:r>
          </w:p>
        </w:tc>
      </w:tr>
      <w:tr w:rsidR="00300CCB" w:rsidTr="00E632C7">
        <w:trPr>
          <w:trHeight w:val="389"/>
        </w:trPr>
        <w:tc>
          <w:tcPr>
            <w:tcW w:w="3560" w:type="dxa"/>
            <w:gridSpan w:val="4"/>
            <w:tcBorders>
              <w:left w:val="single" w:sz="6" w:space="0" w:color="000000"/>
              <w:bottom w:val="single" w:sz="4" w:space="0" w:color="000000"/>
              <w:right w:val="single" w:sz="4" w:space="0" w:color="000000"/>
            </w:tcBorders>
          </w:tcPr>
          <w:p w:rsidR="00300CCB" w:rsidRDefault="00A2678E">
            <w:pPr>
              <w:pStyle w:val="TableParagraph"/>
              <w:spacing w:line="283" w:lineRule="exact"/>
              <w:rPr>
                <w:b/>
                <w:sz w:val="24"/>
              </w:rPr>
            </w:pPr>
            <w:r>
              <w:rPr>
                <w:b/>
                <w:sz w:val="24"/>
              </w:rPr>
              <w:t>Direct – Additional Offering</w:t>
            </w:r>
          </w:p>
        </w:tc>
        <w:tc>
          <w:tcPr>
            <w:tcW w:w="6944" w:type="dxa"/>
            <w:tcBorders>
              <w:left w:val="single" w:sz="4" w:space="0" w:color="000000"/>
              <w:bottom w:val="single" w:sz="4" w:space="0" w:color="000000"/>
              <w:right w:val="single" w:sz="4" w:space="0" w:color="000000"/>
            </w:tcBorders>
          </w:tcPr>
          <w:p w:rsidR="00300CCB" w:rsidRDefault="00A2678E">
            <w:pPr>
              <w:pStyle w:val="TableParagraph"/>
              <w:spacing w:line="283" w:lineRule="exact"/>
              <w:ind w:left="108"/>
              <w:rPr>
                <w:sz w:val="20"/>
              </w:rPr>
            </w:pPr>
            <w:r>
              <w:rPr>
                <w:b/>
                <w:sz w:val="24"/>
              </w:rPr>
              <w:t xml:space="preserve">$750 </w:t>
            </w:r>
            <w:r>
              <w:rPr>
                <w:sz w:val="20"/>
              </w:rPr>
              <w:t>for each additional offering</w:t>
            </w:r>
          </w:p>
        </w:tc>
      </w:tr>
      <w:tr w:rsidR="00300CCB" w:rsidTr="00E632C7">
        <w:trPr>
          <w:trHeight w:val="39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15"/>
              <w:rPr>
                <w:b/>
                <w:sz w:val="24"/>
              </w:rPr>
            </w:pPr>
            <w:r>
              <w:rPr>
                <w:b/>
                <w:sz w:val="24"/>
              </w:rPr>
              <w:t>Joint – Additional Offering</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08"/>
              <w:rPr>
                <w:sz w:val="20"/>
              </w:rPr>
            </w:pPr>
            <w:r>
              <w:rPr>
                <w:b/>
                <w:sz w:val="24"/>
              </w:rPr>
              <w:t xml:space="preserve">$1000 </w:t>
            </w:r>
            <w:r>
              <w:rPr>
                <w:sz w:val="20"/>
              </w:rPr>
              <w:t>for each additional offering</w:t>
            </w:r>
          </w:p>
        </w:tc>
      </w:tr>
      <w:tr w:rsidR="00300CCB" w:rsidTr="00E632C7">
        <w:trPr>
          <w:trHeight w:val="466"/>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5"/>
              <w:rPr>
                <w:b/>
                <w:sz w:val="24"/>
              </w:rPr>
            </w:pPr>
            <w:r>
              <w:rPr>
                <w:b/>
                <w:sz w:val="24"/>
              </w:rPr>
              <w:t>Application Approval Rush Fee</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8" w:line="223" w:lineRule="auto"/>
              <w:ind w:left="108"/>
              <w:rPr>
                <w:b/>
                <w:sz w:val="20"/>
              </w:rPr>
            </w:pPr>
            <w:r>
              <w:rPr>
                <w:b/>
                <w:sz w:val="24"/>
              </w:rPr>
              <w:t xml:space="preserve">$1000 </w:t>
            </w:r>
            <w:r>
              <w:rPr>
                <w:sz w:val="20"/>
              </w:rPr>
              <w:t xml:space="preserve">A </w:t>
            </w:r>
            <w:r>
              <w:rPr>
                <w:spacing w:val="-6"/>
                <w:sz w:val="20"/>
              </w:rPr>
              <w:t xml:space="preserve">rush </w:t>
            </w:r>
            <w:r>
              <w:rPr>
                <w:spacing w:val="-4"/>
                <w:sz w:val="20"/>
              </w:rPr>
              <w:t xml:space="preserve">fee </w:t>
            </w:r>
            <w:r>
              <w:rPr>
                <w:spacing w:val="-3"/>
                <w:sz w:val="20"/>
              </w:rPr>
              <w:t xml:space="preserve">will </w:t>
            </w:r>
            <w:r>
              <w:rPr>
                <w:sz w:val="20"/>
              </w:rPr>
              <w:t xml:space="preserve">be </w:t>
            </w:r>
            <w:r>
              <w:rPr>
                <w:spacing w:val="-6"/>
                <w:sz w:val="20"/>
              </w:rPr>
              <w:t xml:space="preserve">charged </w:t>
            </w:r>
            <w:r>
              <w:rPr>
                <w:spacing w:val="-4"/>
                <w:sz w:val="20"/>
              </w:rPr>
              <w:t xml:space="preserve">for </w:t>
            </w:r>
            <w:r>
              <w:rPr>
                <w:spacing w:val="-6"/>
                <w:sz w:val="20"/>
              </w:rPr>
              <w:t xml:space="preserve">application approvals </w:t>
            </w:r>
            <w:r>
              <w:rPr>
                <w:sz w:val="20"/>
              </w:rPr>
              <w:t xml:space="preserve">&lt; </w:t>
            </w:r>
            <w:r>
              <w:rPr>
                <w:spacing w:val="-3"/>
                <w:sz w:val="20"/>
              </w:rPr>
              <w:t xml:space="preserve">60 </w:t>
            </w:r>
            <w:r>
              <w:rPr>
                <w:spacing w:val="-4"/>
                <w:sz w:val="20"/>
              </w:rPr>
              <w:t xml:space="preserve">days </w:t>
            </w:r>
            <w:r>
              <w:rPr>
                <w:spacing w:val="-5"/>
                <w:sz w:val="20"/>
              </w:rPr>
              <w:t xml:space="preserve">before </w:t>
            </w:r>
            <w:r w:rsidR="0065471F">
              <w:rPr>
                <w:spacing w:val="-5"/>
                <w:sz w:val="20"/>
              </w:rPr>
              <w:t>1</w:t>
            </w:r>
            <w:r w:rsidR="0065471F" w:rsidRPr="0065471F">
              <w:rPr>
                <w:spacing w:val="-5"/>
                <w:sz w:val="20"/>
                <w:vertAlign w:val="superscript"/>
              </w:rPr>
              <w:t>st</w:t>
            </w:r>
            <w:r w:rsidR="0065471F">
              <w:rPr>
                <w:spacing w:val="-5"/>
                <w:sz w:val="20"/>
              </w:rPr>
              <w:t xml:space="preserve"> </w:t>
            </w:r>
            <w:r>
              <w:rPr>
                <w:spacing w:val="-6"/>
                <w:sz w:val="20"/>
              </w:rPr>
              <w:t xml:space="preserve">activity date. </w:t>
            </w:r>
            <w:r w:rsidRPr="00E632C7">
              <w:rPr>
                <w:b/>
                <w:color w:val="C00000"/>
                <w:spacing w:val="-9"/>
                <w:sz w:val="20"/>
              </w:rPr>
              <w:t xml:space="preserve">(Applications </w:t>
            </w:r>
            <w:r w:rsidRPr="00E632C7">
              <w:rPr>
                <w:b/>
                <w:color w:val="C00000"/>
                <w:spacing w:val="-6"/>
                <w:sz w:val="20"/>
              </w:rPr>
              <w:t xml:space="preserve">will </w:t>
            </w:r>
            <w:r w:rsidRPr="00E632C7">
              <w:rPr>
                <w:b/>
                <w:color w:val="C00000"/>
                <w:spacing w:val="-3"/>
                <w:sz w:val="20"/>
              </w:rPr>
              <w:t xml:space="preserve">not </w:t>
            </w:r>
            <w:r w:rsidRPr="00E632C7">
              <w:rPr>
                <w:b/>
                <w:color w:val="C00000"/>
                <w:sz w:val="20"/>
              </w:rPr>
              <w:t xml:space="preserve">be </w:t>
            </w:r>
            <w:r w:rsidRPr="00E632C7">
              <w:rPr>
                <w:b/>
                <w:color w:val="C00000"/>
                <w:spacing w:val="-7"/>
                <w:sz w:val="20"/>
              </w:rPr>
              <w:t xml:space="preserve">considered </w:t>
            </w:r>
            <w:r w:rsidRPr="00E632C7">
              <w:rPr>
                <w:b/>
                <w:color w:val="C00000"/>
                <w:spacing w:val="-3"/>
                <w:sz w:val="20"/>
              </w:rPr>
              <w:t xml:space="preserve">if </w:t>
            </w:r>
            <w:r w:rsidRPr="00E632C7">
              <w:rPr>
                <w:b/>
                <w:color w:val="C00000"/>
                <w:spacing w:val="-6"/>
                <w:sz w:val="20"/>
              </w:rPr>
              <w:t xml:space="preserve">submitted </w:t>
            </w:r>
            <w:r w:rsidRPr="00E632C7">
              <w:rPr>
                <w:b/>
                <w:color w:val="C00000"/>
                <w:sz w:val="20"/>
              </w:rPr>
              <w:t xml:space="preserve">&lt; 45 </w:t>
            </w:r>
            <w:r w:rsidRPr="00E632C7">
              <w:rPr>
                <w:b/>
                <w:color w:val="C00000"/>
                <w:spacing w:val="-5"/>
                <w:sz w:val="20"/>
              </w:rPr>
              <w:t xml:space="preserve">days prior </w:t>
            </w:r>
            <w:r w:rsidRPr="00E632C7">
              <w:rPr>
                <w:b/>
                <w:color w:val="C00000"/>
                <w:spacing w:val="-3"/>
                <w:sz w:val="20"/>
              </w:rPr>
              <w:t xml:space="preserve">to </w:t>
            </w:r>
            <w:r w:rsidRPr="00E632C7">
              <w:rPr>
                <w:b/>
                <w:color w:val="C00000"/>
                <w:spacing w:val="-9"/>
                <w:sz w:val="20"/>
              </w:rPr>
              <w:t>event.)</w:t>
            </w:r>
          </w:p>
        </w:tc>
      </w:tr>
      <w:tr w:rsidR="00300CCB" w:rsidTr="00E632C7">
        <w:trPr>
          <w:trHeight w:val="39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5"/>
              <w:rPr>
                <w:b/>
                <w:sz w:val="24"/>
              </w:rPr>
            </w:pPr>
            <w:r>
              <w:rPr>
                <w:b/>
                <w:sz w:val="24"/>
              </w:rPr>
              <w:t>Additional Credits</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08"/>
              <w:rPr>
                <w:sz w:val="20"/>
              </w:rPr>
            </w:pPr>
            <w:r>
              <w:rPr>
                <w:b/>
                <w:sz w:val="24"/>
              </w:rPr>
              <w:t xml:space="preserve">$125 </w:t>
            </w:r>
            <w:r>
              <w:rPr>
                <w:sz w:val="20"/>
              </w:rPr>
              <w:t>per credit (over 8 credits)</w:t>
            </w:r>
          </w:p>
        </w:tc>
      </w:tr>
      <w:tr w:rsidR="00300CCB" w:rsidTr="00E632C7">
        <w:trPr>
          <w:trHeight w:val="986"/>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line="288" w:lineRule="exact"/>
              <w:ind w:left="115"/>
              <w:rPr>
                <w:b/>
                <w:sz w:val="24"/>
              </w:rPr>
            </w:pPr>
            <w:r>
              <w:rPr>
                <w:b/>
                <w:sz w:val="24"/>
              </w:rPr>
              <w:t>Cloud Processing Fee</w:t>
            </w:r>
          </w:p>
          <w:p w:rsidR="00300CCB" w:rsidRDefault="00A2678E">
            <w:pPr>
              <w:pStyle w:val="TableParagraph"/>
              <w:spacing w:line="264" w:lineRule="exact"/>
              <w:ind w:left="115"/>
            </w:pPr>
            <w:r>
              <w:t>(Invoiced after activity)</w:t>
            </w:r>
          </w:p>
        </w:tc>
        <w:tc>
          <w:tcPr>
            <w:tcW w:w="6944" w:type="dxa"/>
            <w:tcBorders>
              <w:top w:val="single" w:sz="4" w:space="0" w:color="000000"/>
              <w:left w:val="single" w:sz="4" w:space="0" w:color="000000"/>
              <w:bottom w:val="single" w:sz="4" w:space="0" w:color="000000"/>
              <w:right w:val="single" w:sz="4" w:space="0" w:color="000000"/>
            </w:tcBorders>
          </w:tcPr>
          <w:p w:rsidR="00300CCB" w:rsidRDefault="0065471F" w:rsidP="0065471F">
            <w:pPr>
              <w:pStyle w:val="TableParagraph"/>
              <w:spacing w:before="1" w:line="292" w:lineRule="exact"/>
              <w:ind w:left="108" w:right="46"/>
              <w:rPr>
                <w:sz w:val="20"/>
              </w:rPr>
            </w:pPr>
            <w:r w:rsidRPr="003A664B">
              <w:rPr>
                <w:rFonts w:cstheme="minorHAnsi"/>
                <w:sz w:val="24"/>
                <w:szCs w:val="24"/>
              </w:rPr>
              <w:t xml:space="preserve">A </w:t>
            </w:r>
            <w:r w:rsidRPr="003A664B">
              <w:rPr>
                <w:rFonts w:cstheme="minorHAnsi"/>
                <w:b/>
                <w:sz w:val="24"/>
                <w:szCs w:val="24"/>
              </w:rPr>
              <w:t>$25</w:t>
            </w:r>
            <w:r w:rsidRPr="003A664B">
              <w:rPr>
                <w:rFonts w:cstheme="minorHAnsi"/>
                <w:sz w:val="24"/>
                <w:szCs w:val="24"/>
              </w:rPr>
              <w:t xml:space="preserve"> </w:t>
            </w:r>
            <w:r w:rsidRPr="00E632C7">
              <w:rPr>
                <w:rFonts w:cstheme="minorHAnsi"/>
                <w:sz w:val="20"/>
                <w:szCs w:val="20"/>
              </w:rPr>
              <w:t xml:space="preserve">fee will be charged for each </w:t>
            </w:r>
            <w:r w:rsidR="00312FDC" w:rsidRPr="00E632C7">
              <w:rPr>
                <w:rFonts w:cstheme="minorHAnsi"/>
                <w:sz w:val="20"/>
                <w:szCs w:val="20"/>
              </w:rPr>
              <w:t>registrant (</w:t>
            </w:r>
            <w:r w:rsidRPr="00E632C7">
              <w:rPr>
                <w:rFonts w:cstheme="minorHAnsi"/>
                <w:sz w:val="20"/>
                <w:szCs w:val="20"/>
              </w:rPr>
              <w:t>This includes: planners, speakers, faculty, exhibitors, course directors/activity directors, panelists, fellows, staff, teachers, moderators, reviewers, authors and all attendees) The processing fee is waived for residents and medical students only.</w:t>
            </w:r>
          </w:p>
        </w:tc>
      </w:tr>
      <w:tr w:rsidR="00300CCB" w:rsidTr="00E632C7">
        <w:trPr>
          <w:trHeight w:val="327"/>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E632C7" w:rsidRDefault="00A2678E" w:rsidP="00E632C7">
            <w:pPr>
              <w:pStyle w:val="TableParagraph"/>
              <w:spacing w:before="6" w:line="284" w:lineRule="exact"/>
              <w:ind w:left="115"/>
              <w:rPr>
                <w:b/>
                <w:sz w:val="24"/>
              </w:rPr>
            </w:pPr>
            <w:r>
              <w:rPr>
                <w:b/>
                <w:sz w:val="24"/>
              </w:rPr>
              <w:t>Peer Review/Content Validation</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70"/>
              <w:ind w:left="124"/>
              <w:rPr>
                <w:sz w:val="20"/>
              </w:rPr>
            </w:pPr>
            <w:r>
              <w:rPr>
                <w:b/>
                <w:sz w:val="24"/>
              </w:rPr>
              <w:t xml:space="preserve">$375 </w:t>
            </w:r>
            <w:r>
              <w:rPr>
                <w:sz w:val="20"/>
              </w:rPr>
              <w:t>per hour</w:t>
            </w:r>
            <w:r w:rsidR="00E632C7">
              <w:rPr>
                <w:sz w:val="20"/>
              </w:rPr>
              <w:t xml:space="preserve"> </w:t>
            </w:r>
            <w:r w:rsidR="00E632C7" w:rsidRPr="00E632C7">
              <w:rPr>
                <w:sz w:val="20"/>
                <w:szCs w:val="20"/>
              </w:rPr>
              <w:t>(Invoiced after activity)</w:t>
            </w:r>
            <w:r w:rsidR="00E632C7">
              <w:rPr>
                <w:sz w:val="20"/>
                <w:szCs w:val="20"/>
              </w:rPr>
              <w:t xml:space="preserve"> </w:t>
            </w:r>
          </w:p>
        </w:tc>
      </w:tr>
      <w:tr w:rsidR="00300CCB" w:rsidTr="00E632C7">
        <w:trPr>
          <w:trHeight w:val="48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E632C7" w:rsidRDefault="00A2678E" w:rsidP="00E632C7">
            <w:pPr>
              <w:pStyle w:val="TableParagraph"/>
              <w:spacing w:before="6" w:line="284" w:lineRule="exact"/>
              <w:ind w:left="115"/>
              <w:rPr>
                <w:b/>
                <w:sz w:val="24"/>
              </w:rPr>
            </w:pPr>
            <w:r>
              <w:rPr>
                <w:b/>
                <w:sz w:val="24"/>
              </w:rPr>
              <w:t>Reimbursement of Credit Card Fees</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08"/>
              <w:rPr>
                <w:sz w:val="20"/>
              </w:rPr>
            </w:pPr>
            <w:r>
              <w:rPr>
                <w:b/>
                <w:sz w:val="24"/>
              </w:rPr>
              <w:t xml:space="preserve">3% </w:t>
            </w:r>
            <w:r>
              <w:rPr>
                <w:sz w:val="20"/>
              </w:rPr>
              <w:t>of total credit card payments received.</w:t>
            </w:r>
            <w:r w:rsidR="00E632C7">
              <w:rPr>
                <w:sz w:val="20"/>
              </w:rPr>
              <w:t xml:space="preserve"> </w:t>
            </w:r>
            <w:r w:rsidR="00E632C7" w:rsidRPr="00E632C7">
              <w:rPr>
                <w:sz w:val="20"/>
                <w:szCs w:val="20"/>
              </w:rPr>
              <w:t>(Invoiced after activity)</w:t>
            </w:r>
          </w:p>
        </w:tc>
      </w:tr>
      <w:tr w:rsidR="00300CCB" w:rsidTr="00E632C7">
        <w:trPr>
          <w:trHeight w:val="471"/>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E632C7" w:rsidRDefault="00A2678E" w:rsidP="00E632C7">
            <w:pPr>
              <w:pStyle w:val="TableParagraph"/>
              <w:spacing w:before="10" w:line="284" w:lineRule="exact"/>
              <w:ind w:left="115"/>
              <w:rPr>
                <w:b/>
                <w:sz w:val="24"/>
              </w:rPr>
            </w:pPr>
            <w:r>
              <w:rPr>
                <w:b/>
                <w:sz w:val="24"/>
              </w:rPr>
              <w:t>Credit Card Transaction Fee</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08"/>
              <w:rPr>
                <w:sz w:val="20"/>
              </w:rPr>
            </w:pPr>
            <w:r>
              <w:rPr>
                <w:b/>
                <w:sz w:val="24"/>
              </w:rPr>
              <w:t xml:space="preserve">10¢ </w:t>
            </w:r>
            <w:r>
              <w:rPr>
                <w:sz w:val="20"/>
              </w:rPr>
              <w:t>per transaction</w:t>
            </w:r>
            <w:r w:rsidR="00E632C7">
              <w:rPr>
                <w:sz w:val="20"/>
              </w:rPr>
              <w:t xml:space="preserve"> </w:t>
            </w:r>
            <w:r w:rsidR="00E632C7" w:rsidRPr="00E632C7">
              <w:rPr>
                <w:sz w:val="20"/>
                <w:szCs w:val="20"/>
              </w:rPr>
              <w:t>(Invoiced after activity)</w:t>
            </w:r>
            <w:r w:rsidR="00E632C7">
              <w:rPr>
                <w:sz w:val="20"/>
                <w:szCs w:val="20"/>
              </w:rPr>
              <w:t xml:space="preserve"> </w:t>
            </w:r>
          </w:p>
        </w:tc>
      </w:tr>
      <w:tr w:rsidR="00300CCB" w:rsidTr="00E632C7">
        <w:trPr>
          <w:trHeight w:val="1018"/>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AB4BC5" w:rsidRDefault="00A2678E" w:rsidP="00AB4BC5">
            <w:pPr>
              <w:pStyle w:val="TableParagraph"/>
              <w:spacing w:before="10" w:line="288" w:lineRule="exact"/>
              <w:ind w:left="115"/>
              <w:rPr>
                <w:sz w:val="24"/>
              </w:rPr>
            </w:pPr>
            <w:r>
              <w:rPr>
                <w:b/>
                <w:sz w:val="24"/>
              </w:rPr>
              <w:t>Letters of Agreement</w:t>
            </w:r>
            <w:r w:rsidR="00AB4BC5">
              <w:rPr>
                <w:b/>
                <w:sz w:val="24"/>
              </w:rPr>
              <w:t xml:space="preserve"> </w:t>
            </w:r>
            <w:r w:rsidR="00AB4BC5">
              <w:rPr>
                <w:sz w:val="24"/>
              </w:rPr>
              <w:t>or anything that requires our office to sign</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rsidP="0065471F">
            <w:pPr>
              <w:pStyle w:val="TableParagraph"/>
              <w:spacing w:before="20" w:line="208" w:lineRule="auto"/>
              <w:ind w:left="35" w:right="498"/>
              <w:rPr>
                <w:sz w:val="20"/>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sidR="0065471F">
              <w:rPr>
                <w:sz w:val="20"/>
                <w:u w:val="single"/>
              </w:rPr>
              <w:t>per document</w:t>
            </w:r>
            <w:r>
              <w:rPr>
                <w:sz w:val="20"/>
              </w:rPr>
              <w:t xml:space="preserve"> signed</w:t>
            </w:r>
            <w:r w:rsidR="0065471F">
              <w:rPr>
                <w:sz w:val="20"/>
              </w:rPr>
              <w:t>.</w:t>
            </w:r>
            <w:r w:rsidR="0065471F" w:rsidRPr="0065471F">
              <w:rPr>
                <w:b/>
                <w:color w:val="C00000"/>
              </w:rPr>
              <w:t xml:space="preserve"> NOTE: Each LOA must be signed by an OU Board of Regent person with signature authority.</w:t>
            </w:r>
          </w:p>
        </w:tc>
      </w:tr>
      <w:tr w:rsidR="00300CCB" w:rsidTr="00E632C7">
        <w:trPr>
          <w:trHeight w:val="28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15"/>
              <w:rPr>
                <w:b/>
                <w:sz w:val="24"/>
              </w:rPr>
            </w:pPr>
            <w:r>
              <w:rPr>
                <w:b/>
                <w:sz w:val="24"/>
              </w:rPr>
              <w:t>Dean’s Tax</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08"/>
              <w:rPr>
                <w:sz w:val="20"/>
              </w:rPr>
            </w:pPr>
            <w:r>
              <w:rPr>
                <w:b/>
                <w:sz w:val="24"/>
              </w:rPr>
              <w:t xml:space="preserve">5.5% </w:t>
            </w:r>
            <w:r>
              <w:rPr>
                <w:sz w:val="20"/>
              </w:rPr>
              <w:t>of net profit</w:t>
            </w:r>
          </w:p>
        </w:tc>
      </w:tr>
      <w:tr w:rsidR="00300CCB" w:rsidTr="00E632C7">
        <w:trPr>
          <w:trHeight w:val="740"/>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rsidP="0065471F">
            <w:pPr>
              <w:pStyle w:val="TableParagraph"/>
              <w:spacing w:before="2"/>
              <w:ind w:left="115" w:right="341"/>
            </w:pPr>
            <w:r>
              <w:rPr>
                <w:b/>
                <w:sz w:val="24"/>
              </w:rPr>
              <w:t>Commercial Support (grants) and Exhibit Fee</w:t>
            </w:r>
            <w:r w:rsidR="00312FDC">
              <w:rPr>
                <w:b/>
                <w:sz w:val="24"/>
              </w:rPr>
              <w:t xml:space="preserve">  </w:t>
            </w:r>
          </w:p>
        </w:tc>
        <w:tc>
          <w:tcPr>
            <w:tcW w:w="6944" w:type="dxa"/>
            <w:tcBorders>
              <w:top w:val="single" w:sz="4" w:space="0" w:color="000000"/>
              <w:left w:val="single" w:sz="4" w:space="0" w:color="000000"/>
              <w:bottom w:val="single" w:sz="4" w:space="0" w:color="000000"/>
              <w:right w:val="single" w:sz="4" w:space="0" w:color="000000"/>
            </w:tcBorders>
          </w:tcPr>
          <w:p w:rsidR="00300CCB" w:rsidRDefault="00E632C7" w:rsidP="00E632C7">
            <w:pPr>
              <w:pStyle w:val="TableParagraph"/>
              <w:spacing w:before="10"/>
              <w:ind w:left="0"/>
              <w:rPr>
                <w:sz w:val="20"/>
              </w:rPr>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300CCB" w:rsidTr="00E632C7">
        <w:trPr>
          <w:trHeight w:val="606"/>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91" w:lineRule="exact"/>
              <w:ind w:left="115"/>
              <w:rPr>
                <w:b/>
                <w:sz w:val="24"/>
              </w:rPr>
            </w:pPr>
            <w:r>
              <w:rPr>
                <w:b/>
                <w:sz w:val="24"/>
              </w:rPr>
              <w:t>Application Fee for Additional</w:t>
            </w:r>
          </w:p>
          <w:p w:rsidR="00300CCB" w:rsidRDefault="00312FDC" w:rsidP="00312FDC">
            <w:pPr>
              <w:pStyle w:val="TableParagraph"/>
              <w:spacing w:before="18" w:line="272" w:lineRule="exact"/>
              <w:ind w:left="0" w:right="867"/>
            </w:pPr>
            <w:r>
              <w:rPr>
                <w:b/>
                <w:sz w:val="24"/>
              </w:rPr>
              <w:t xml:space="preserve">  </w:t>
            </w:r>
            <w:r w:rsidR="00A2678E">
              <w:rPr>
                <w:b/>
                <w:sz w:val="24"/>
              </w:rPr>
              <w:t>Types of Credit Fees</w:t>
            </w:r>
            <w:r w:rsidRPr="00312FDC">
              <w:t xml:space="preserve">: </w:t>
            </w:r>
            <w:r w:rsidRPr="00312FDC">
              <w:rPr>
                <w:sz w:val="18"/>
                <w:szCs w:val="18"/>
              </w:rPr>
              <w:t>NP,PharmD)</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40"/>
              <w:ind w:left="108"/>
              <w:rPr>
                <w:sz w:val="20"/>
              </w:rPr>
            </w:pPr>
            <w:r>
              <w:rPr>
                <w:sz w:val="20"/>
              </w:rPr>
              <w:t>Application fees vary per specialty</w:t>
            </w:r>
            <w:r w:rsidR="00312FDC">
              <w:rPr>
                <w:sz w:val="20"/>
              </w:rPr>
              <w:t xml:space="preserve"> </w:t>
            </w:r>
          </w:p>
        </w:tc>
      </w:tr>
    </w:tbl>
    <w:p w:rsidR="00300CCB" w:rsidRDefault="00A2678E">
      <w:pPr>
        <w:spacing w:before="25"/>
        <w:ind w:left="2396"/>
        <w:rPr>
          <w:sz w:val="24"/>
        </w:rPr>
      </w:pPr>
      <w:r>
        <w:rPr>
          <w:b/>
          <w:sz w:val="32"/>
        </w:rPr>
        <w:t xml:space="preserve">2019-2020 Live Activity Series Fees </w:t>
      </w:r>
      <w:r>
        <w:rPr>
          <w:sz w:val="24"/>
        </w:rPr>
        <w:t>(Continued)</w:t>
      </w:r>
    </w:p>
    <w:p w:rsidR="00300CCB" w:rsidRDefault="00300CCB">
      <w:pPr>
        <w:pStyle w:val="BodyText"/>
        <w:rPr>
          <w:sz w:val="20"/>
        </w:rPr>
      </w:pPr>
    </w:p>
    <w:p w:rsidR="00300CCB" w:rsidRDefault="00300CCB">
      <w:pPr>
        <w:pStyle w:val="BodyText"/>
        <w:rPr>
          <w:sz w:val="20"/>
        </w:rPr>
      </w:pPr>
    </w:p>
    <w:p w:rsidR="00300CCB" w:rsidRDefault="00300CCB">
      <w:pPr>
        <w:pStyle w:val="BodyText"/>
        <w:spacing w:before="7"/>
        <w:rPr>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4"/>
        <w:gridCol w:w="6518"/>
      </w:tblGrid>
      <w:tr w:rsidR="00300CCB">
        <w:trPr>
          <w:trHeight w:val="453"/>
        </w:trPr>
        <w:tc>
          <w:tcPr>
            <w:tcW w:w="10532" w:type="dxa"/>
            <w:gridSpan w:val="2"/>
            <w:shd w:val="clear" w:color="auto" w:fill="DEEAF6"/>
          </w:tcPr>
          <w:p w:rsidR="00300CCB" w:rsidRDefault="00A2678E">
            <w:pPr>
              <w:pStyle w:val="TableParagraph"/>
              <w:spacing w:line="275" w:lineRule="exact"/>
              <w:ind w:left="115"/>
              <w:rPr>
                <w:rFonts w:ascii="Times New Roman"/>
                <w:b/>
                <w:sz w:val="24"/>
              </w:rPr>
            </w:pPr>
            <w:r>
              <w:rPr>
                <w:rFonts w:ascii="Times New Roman"/>
                <w:b/>
                <w:sz w:val="24"/>
              </w:rPr>
              <w:t>Live/Traditional Series Application Fees -- (Application is valid for one year)</w:t>
            </w:r>
          </w:p>
        </w:tc>
      </w:tr>
      <w:tr w:rsidR="00300CCB" w:rsidTr="00D62661">
        <w:trPr>
          <w:trHeight w:val="878"/>
        </w:trPr>
        <w:tc>
          <w:tcPr>
            <w:tcW w:w="4014" w:type="dxa"/>
          </w:tcPr>
          <w:p w:rsidR="00300CCB" w:rsidRDefault="00A2678E">
            <w:pPr>
              <w:pStyle w:val="TableParagraph"/>
              <w:spacing w:before="17" w:line="232" w:lineRule="auto"/>
              <w:ind w:left="115" w:right="456"/>
              <w:rPr>
                <w:b/>
                <w:sz w:val="24"/>
              </w:rPr>
            </w:pPr>
            <w:r>
              <w:rPr>
                <w:b/>
                <w:sz w:val="24"/>
              </w:rPr>
              <w:t>Processing Fee for CPD Office to Complete other types of</w:t>
            </w:r>
          </w:p>
          <w:p w:rsidR="00300CCB" w:rsidRDefault="00A2678E">
            <w:pPr>
              <w:pStyle w:val="TableParagraph"/>
              <w:spacing w:before="1" w:line="272" w:lineRule="exact"/>
              <w:ind w:left="115"/>
              <w:rPr>
                <w:b/>
                <w:sz w:val="24"/>
              </w:rPr>
            </w:pPr>
            <w:r>
              <w:rPr>
                <w:b/>
                <w:sz w:val="24"/>
              </w:rPr>
              <w:t>Applications</w:t>
            </w:r>
          </w:p>
        </w:tc>
        <w:tc>
          <w:tcPr>
            <w:tcW w:w="6518" w:type="dxa"/>
          </w:tcPr>
          <w:p w:rsidR="00300CCB" w:rsidRDefault="00DF46E3">
            <w:pPr>
              <w:pStyle w:val="TableParagraph"/>
              <w:spacing w:before="142"/>
              <w:ind w:left="278"/>
              <w:rPr>
                <w:sz w:val="24"/>
              </w:rPr>
            </w:pPr>
            <w:r>
              <w:rPr>
                <w:b/>
                <w:sz w:val="24"/>
              </w:rPr>
              <w:t>$2</w:t>
            </w:r>
            <w:r w:rsidR="00A2678E">
              <w:rPr>
                <w:b/>
                <w:sz w:val="24"/>
              </w:rPr>
              <w:t xml:space="preserve">50 </w:t>
            </w:r>
            <w:r w:rsidR="00A2678E">
              <w:t>per hou</w:t>
            </w:r>
            <w:r w:rsidR="00A2678E">
              <w:rPr>
                <w:sz w:val="24"/>
              </w:rPr>
              <w:t>r</w:t>
            </w:r>
          </w:p>
        </w:tc>
      </w:tr>
      <w:tr w:rsidR="00300CCB" w:rsidTr="00D62661">
        <w:trPr>
          <w:trHeight w:val="589"/>
        </w:trPr>
        <w:tc>
          <w:tcPr>
            <w:tcW w:w="4014" w:type="dxa"/>
          </w:tcPr>
          <w:p w:rsidR="00300CCB" w:rsidRDefault="00A2678E">
            <w:pPr>
              <w:pStyle w:val="TableParagraph"/>
              <w:spacing w:before="2" w:line="292" w:lineRule="exact"/>
              <w:ind w:left="115"/>
              <w:rPr>
                <w:sz w:val="24"/>
              </w:rPr>
            </w:pPr>
            <w:r>
              <w:rPr>
                <w:b/>
                <w:sz w:val="24"/>
              </w:rPr>
              <w:t xml:space="preserve">CPD Travel Expenses </w:t>
            </w:r>
            <w:r>
              <w:rPr>
                <w:sz w:val="24"/>
              </w:rPr>
              <w:t>(required</w:t>
            </w:r>
          </w:p>
          <w:p w:rsidR="00300CCB" w:rsidRDefault="00A2678E">
            <w:pPr>
              <w:pStyle w:val="TableParagraph"/>
              <w:spacing w:line="275" w:lineRule="exact"/>
              <w:ind w:left="115"/>
              <w:rPr>
                <w:sz w:val="24"/>
              </w:rPr>
            </w:pPr>
            <w:r>
              <w:rPr>
                <w:sz w:val="24"/>
              </w:rPr>
              <w:t>audits/site visit)</w:t>
            </w:r>
          </w:p>
        </w:tc>
        <w:tc>
          <w:tcPr>
            <w:tcW w:w="6518" w:type="dxa"/>
          </w:tcPr>
          <w:p w:rsidR="00300CCB" w:rsidRDefault="00A2678E">
            <w:pPr>
              <w:pStyle w:val="TableParagraph"/>
              <w:spacing w:before="5"/>
              <w:ind w:left="106" w:right="927"/>
            </w:pPr>
            <w:r>
              <w:t>Will invoice for airfare, hotel, and Per</w:t>
            </w:r>
            <w:r w:rsidR="00312FDC">
              <w:t xml:space="preserve"> D</w:t>
            </w:r>
            <w:r>
              <w:t>iem or mileage and toll if applicable.</w:t>
            </w:r>
          </w:p>
        </w:tc>
      </w:tr>
    </w:tbl>
    <w:p w:rsidR="00300CCB" w:rsidRDefault="00300CCB">
      <w:pPr>
        <w:sectPr w:rsidR="00300CCB">
          <w:footerReference w:type="default" r:id="rId8"/>
          <w:pgSz w:w="12240" w:h="15840"/>
          <w:pgMar w:top="1220" w:right="660" w:bottom="1440" w:left="800" w:header="775" w:footer="1257" w:gutter="0"/>
          <w:cols w:space="720"/>
        </w:sectPr>
      </w:pPr>
    </w:p>
    <w:p w:rsidR="00300CCB" w:rsidRDefault="00A2678E">
      <w:pPr>
        <w:pStyle w:val="Heading1"/>
        <w:ind w:left="2300"/>
      </w:pPr>
      <w:r>
        <w:t>2019-2020 Regularly Scheduled Series (R.S.S.)</w:t>
      </w:r>
    </w:p>
    <w:p w:rsidR="00300CCB" w:rsidRDefault="00300CCB">
      <w:pPr>
        <w:pStyle w:val="BodyText"/>
        <w:spacing w:before="7"/>
        <w:rPr>
          <w:b/>
          <w:sz w:val="16"/>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96"/>
        <w:gridCol w:w="248"/>
        <w:gridCol w:w="270"/>
        <w:gridCol w:w="2656"/>
        <w:gridCol w:w="7064"/>
      </w:tblGrid>
      <w:tr w:rsidR="00300CCB">
        <w:trPr>
          <w:trHeight w:val="350"/>
        </w:trPr>
        <w:tc>
          <w:tcPr>
            <w:tcW w:w="10534" w:type="dxa"/>
            <w:gridSpan w:val="5"/>
            <w:tcBorders>
              <w:bottom w:val="single" w:sz="18" w:space="0" w:color="000000"/>
            </w:tcBorders>
            <w:shd w:val="clear" w:color="auto" w:fill="DEEAF6"/>
          </w:tcPr>
          <w:p w:rsidR="00300CCB" w:rsidRDefault="00A2678E">
            <w:pPr>
              <w:pStyle w:val="TableParagraph"/>
              <w:spacing w:line="287" w:lineRule="exact"/>
              <w:ind w:left="100"/>
              <w:rPr>
                <w:b/>
                <w:sz w:val="24"/>
              </w:rPr>
            </w:pPr>
            <w:r>
              <w:rPr>
                <w:b/>
                <w:sz w:val="24"/>
              </w:rPr>
              <w:t>Regularly Scheduled Series (RSS) Application Fees</w:t>
            </w:r>
          </w:p>
        </w:tc>
      </w:tr>
      <w:tr w:rsidR="00300CCB" w:rsidTr="00E632C7">
        <w:trPr>
          <w:trHeight w:val="238"/>
        </w:trPr>
        <w:tc>
          <w:tcPr>
            <w:tcW w:w="296" w:type="dxa"/>
            <w:tcBorders>
              <w:top w:val="single" w:sz="18" w:space="0" w:color="000000"/>
              <w:left w:val="single" w:sz="6" w:space="0" w:color="000000"/>
              <w:bottom w:val="nil"/>
              <w:right w:val="single" w:sz="6" w:space="0" w:color="000000"/>
            </w:tcBorders>
          </w:tcPr>
          <w:p w:rsidR="00300CCB" w:rsidRDefault="00300CCB">
            <w:pPr>
              <w:pStyle w:val="TableParagraph"/>
              <w:ind w:left="0"/>
              <w:rPr>
                <w:rFonts w:ascii="Times New Roman"/>
                <w:sz w:val="16"/>
              </w:rPr>
            </w:pPr>
          </w:p>
        </w:tc>
        <w:tc>
          <w:tcPr>
            <w:tcW w:w="248" w:type="dxa"/>
            <w:tcBorders>
              <w:top w:val="thickThinMediumGap" w:sz="9"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6"/>
              </w:rPr>
            </w:pPr>
          </w:p>
        </w:tc>
        <w:tc>
          <w:tcPr>
            <w:tcW w:w="270" w:type="dxa"/>
            <w:tcBorders>
              <w:top w:val="single" w:sz="18" w:space="0" w:color="000000"/>
              <w:left w:val="single" w:sz="6" w:space="0" w:color="000000"/>
              <w:bottom w:val="nil"/>
              <w:right w:val="single" w:sz="4" w:space="0" w:color="000000"/>
            </w:tcBorders>
          </w:tcPr>
          <w:p w:rsidR="00300CCB" w:rsidRDefault="00300CCB">
            <w:pPr>
              <w:pStyle w:val="TableParagraph"/>
              <w:ind w:left="0"/>
              <w:rPr>
                <w:rFonts w:ascii="Times New Roman"/>
                <w:sz w:val="16"/>
              </w:rPr>
            </w:pPr>
          </w:p>
        </w:tc>
        <w:tc>
          <w:tcPr>
            <w:tcW w:w="2656" w:type="dxa"/>
            <w:vMerge w:val="restart"/>
            <w:tcBorders>
              <w:top w:val="single" w:sz="18" w:space="0" w:color="000000"/>
              <w:left w:val="single" w:sz="4" w:space="0" w:color="000000"/>
              <w:bottom w:val="single" w:sz="4" w:space="0" w:color="000000"/>
              <w:right w:val="single" w:sz="4" w:space="0" w:color="000000"/>
            </w:tcBorders>
          </w:tcPr>
          <w:p w:rsidR="00300CCB" w:rsidRDefault="00A2678E">
            <w:pPr>
              <w:pStyle w:val="TableParagraph"/>
              <w:spacing w:line="276" w:lineRule="exact"/>
              <w:rPr>
                <w:b/>
                <w:sz w:val="24"/>
              </w:rPr>
            </w:pPr>
            <w:r>
              <w:rPr>
                <w:b/>
                <w:sz w:val="24"/>
              </w:rPr>
              <w:t>Direct Providership</w:t>
            </w:r>
          </w:p>
          <w:p w:rsidR="00300CCB" w:rsidRDefault="00A2678E">
            <w:pPr>
              <w:pStyle w:val="TableParagraph"/>
              <w:spacing w:line="242" w:lineRule="auto"/>
              <w:ind w:right="290"/>
            </w:pPr>
            <w:r>
              <w:t xml:space="preserve">with </w:t>
            </w:r>
            <w:r>
              <w:rPr>
                <w:b/>
                <w:u w:val="single"/>
              </w:rPr>
              <w:t>no</w:t>
            </w:r>
            <w:r>
              <w:rPr>
                <w:b/>
              </w:rPr>
              <w:t xml:space="preserve"> </w:t>
            </w:r>
            <w:r>
              <w:t>commercial support and/or exhibits</w:t>
            </w:r>
          </w:p>
        </w:tc>
        <w:tc>
          <w:tcPr>
            <w:tcW w:w="7064" w:type="dxa"/>
            <w:vMerge w:val="restart"/>
            <w:tcBorders>
              <w:top w:val="single" w:sz="18" w:space="0" w:color="000000"/>
              <w:left w:val="single" w:sz="4" w:space="0" w:color="000000"/>
              <w:bottom w:val="single" w:sz="4" w:space="0" w:color="000000"/>
              <w:right w:val="single" w:sz="4" w:space="0" w:color="000000"/>
            </w:tcBorders>
          </w:tcPr>
          <w:p w:rsidR="00300CCB" w:rsidRDefault="00A2678E">
            <w:pPr>
              <w:pStyle w:val="TableParagraph"/>
              <w:spacing w:line="276" w:lineRule="exact"/>
              <w:ind w:left="101"/>
              <w:rPr>
                <w:b/>
                <w:sz w:val="24"/>
              </w:rPr>
            </w:pPr>
            <w:r>
              <w:rPr>
                <w:b/>
                <w:sz w:val="24"/>
              </w:rPr>
              <w:t>$1,000 - Payment Due with Application</w:t>
            </w:r>
          </w:p>
          <w:p w:rsidR="00300CCB" w:rsidRDefault="00A2678E">
            <w:pPr>
              <w:pStyle w:val="TableParagraph"/>
              <w:spacing w:line="242" w:lineRule="auto"/>
              <w:ind w:left="101" w:right="187"/>
            </w:pPr>
            <w:r>
              <w:t>(An activity organized by departments within the OU College of Medicine)</w:t>
            </w:r>
          </w:p>
        </w:tc>
      </w:tr>
      <w:tr w:rsidR="00300CCB" w:rsidTr="00E632C7">
        <w:trPr>
          <w:trHeight w:val="511"/>
        </w:trPr>
        <w:tc>
          <w:tcPr>
            <w:tcW w:w="814" w:type="dxa"/>
            <w:gridSpan w:val="3"/>
            <w:tcBorders>
              <w:top w:val="nil"/>
              <w:left w:val="single" w:sz="6" w:space="0" w:color="000000"/>
              <w:bottom w:val="single" w:sz="4" w:space="0" w:color="000000"/>
              <w:right w:val="single" w:sz="4" w:space="0" w:color="000000"/>
            </w:tcBorders>
          </w:tcPr>
          <w:p w:rsidR="00300CCB" w:rsidRDefault="00300CCB">
            <w:pPr>
              <w:pStyle w:val="TableParagraph"/>
              <w:ind w:left="0"/>
              <w:rPr>
                <w:rFonts w:ascii="Times New Roman"/>
              </w:rPr>
            </w:pPr>
          </w:p>
        </w:tc>
        <w:tc>
          <w:tcPr>
            <w:tcW w:w="2656" w:type="dxa"/>
            <w:vMerge/>
            <w:tcBorders>
              <w:top w:val="nil"/>
              <w:left w:val="single" w:sz="4" w:space="0" w:color="000000"/>
              <w:bottom w:val="single" w:sz="4" w:space="0" w:color="000000"/>
              <w:right w:val="single" w:sz="4" w:space="0" w:color="000000"/>
            </w:tcBorders>
          </w:tcPr>
          <w:p w:rsidR="00300CCB" w:rsidRDefault="00300CCB">
            <w:pPr>
              <w:rPr>
                <w:sz w:val="2"/>
                <w:szCs w:val="2"/>
              </w:rPr>
            </w:pPr>
          </w:p>
        </w:tc>
        <w:tc>
          <w:tcPr>
            <w:tcW w:w="7064" w:type="dxa"/>
            <w:vMerge/>
            <w:tcBorders>
              <w:top w:val="nil"/>
              <w:left w:val="single" w:sz="4" w:space="0" w:color="000000"/>
              <w:bottom w:val="single" w:sz="4" w:space="0" w:color="000000"/>
              <w:right w:val="single" w:sz="4" w:space="0" w:color="000000"/>
            </w:tcBorders>
          </w:tcPr>
          <w:p w:rsidR="00300CCB" w:rsidRDefault="00300CCB">
            <w:pPr>
              <w:rPr>
                <w:sz w:val="2"/>
                <w:szCs w:val="2"/>
              </w:rPr>
            </w:pPr>
          </w:p>
        </w:tc>
      </w:tr>
      <w:tr w:rsidR="00300CCB" w:rsidTr="00E632C7">
        <w:trPr>
          <w:trHeight w:val="1121"/>
        </w:trPr>
        <w:tc>
          <w:tcPr>
            <w:tcW w:w="814" w:type="dxa"/>
            <w:gridSpan w:val="3"/>
            <w:tcBorders>
              <w:top w:val="single" w:sz="4" w:space="0" w:color="000000"/>
              <w:left w:val="single" w:sz="6" w:space="0" w:color="000000"/>
              <w:bottom w:val="single" w:sz="4"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3810" r="3175" b="63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9" name="Rectangle 2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F4D605" id="Group 2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BNjxQPjAgAAZAYAAA4AAAAAAAAAAAAAAAAA&#10;LgIAAGRycy9lMm9Eb2MueG1sUEsBAi0AFAAGAAgAAAAhACj9NnXZAAAAAwEAAA8AAAAAAAAAAAAA&#10;AAAAPQUAAGRycy9kb3ducmV2LnhtbFBLBQYAAAAABAAEAPMAAABDBgAAAAA=&#10;">
                      <v:rect id="Rectangle 2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2656"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ind w:right="576"/>
            </w:pPr>
            <w:r>
              <w:rPr>
                <w:b/>
                <w:sz w:val="24"/>
              </w:rPr>
              <w:t xml:space="preserve">Direct Providership </w:t>
            </w:r>
            <w:r>
              <w:t>with commercial support and/or exhibits</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8" w:lineRule="exact"/>
              <w:ind w:left="101"/>
              <w:rPr>
                <w:b/>
                <w:sz w:val="24"/>
              </w:rPr>
            </w:pPr>
            <w:r>
              <w:rPr>
                <w:b/>
                <w:sz w:val="24"/>
              </w:rPr>
              <w:t>$2,500 - Payment Due with Application</w:t>
            </w:r>
          </w:p>
          <w:p w:rsidR="00300CCB" w:rsidRDefault="00A2678E">
            <w:pPr>
              <w:pStyle w:val="TableParagraph"/>
              <w:spacing w:line="242" w:lineRule="auto"/>
              <w:ind w:left="101" w:right="187"/>
            </w:pPr>
            <w:r>
              <w:t>(An activity organized by departments within the OU College of Medicine)</w:t>
            </w:r>
          </w:p>
        </w:tc>
      </w:tr>
      <w:tr w:rsidR="00300CCB" w:rsidTr="00E632C7">
        <w:trPr>
          <w:trHeight w:val="1705"/>
        </w:trPr>
        <w:tc>
          <w:tcPr>
            <w:tcW w:w="814" w:type="dxa"/>
            <w:gridSpan w:val="3"/>
            <w:tcBorders>
              <w:top w:val="single" w:sz="4" w:space="0" w:color="000000"/>
              <w:left w:val="single" w:sz="6"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7620" r="3175" b="635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7" name="Rectangle 2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9E5EB6" id="Group 2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">
                      <v:rect id="Rectangle 2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2656" w:type="dxa"/>
            <w:tcBorders>
              <w:top w:val="single" w:sz="4" w:space="0" w:color="000000"/>
              <w:left w:val="single" w:sz="4" w:space="0" w:color="000000"/>
              <w:right w:val="single" w:sz="4" w:space="0" w:color="000000"/>
            </w:tcBorders>
          </w:tcPr>
          <w:p w:rsidR="00300CCB" w:rsidRDefault="00A2678E">
            <w:pPr>
              <w:pStyle w:val="TableParagraph"/>
              <w:ind w:right="657"/>
              <w:rPr>
                <w:b/>
                <w:sz w:val="24"/>
              </w:rPr>
            </w:pPr>
            <w:r>
              <w:rPr>
                <w:b/>
                <w:sz w:val="24"/>
              </w:rPr>
              <w:t>Joint Providership (Quarterly) includes 4 sessions annually</w:t>
            </w:r>
          </w:p>
          <w:p w:rsidR="00300CCB" w:rsidRDefault="00A2678E">
            <w:pPr>
              <w:pStyle w:val="TableParagraph"/>
              <w:spacing w:before="3" w:line="235" w:lineRule="auto"/>
              <w:ind w:right="290"/>
            </w:pPr>
            <w:r>
              <w:t xml:space="preserve">with </w:t>
            </w:r>
            <w:r>
              <w:rPr>
                <w:b/>
                <w:u w:val="single"/>
              </w:rPr>
              <w:t>no</w:t>
            </w:r>
            <w:r>
              <w:rPr>
                <w:b/>
              </w:rPr>
              <w:t xml:space="preserve"> </w:t>
            </w:r>
            <w:r>
              <w:t>commercial support and/or exhibits</w:t>
            </w:r>
          </w:p>
        </w:tc>
        <w:tc>
          <w:tcPr>
            <w:tcW w:w="7064" w:type="dxa"/>
            <w:tcBorders>
              <w:top w:val="single" w:sz="4" w:space="0" w:color="000000"/>
              <w:left w:val="single" w:sz="4" w:space="0" w:color="000000"/>
              <w:right w:val="single" w:sz="4" w:space="0" w:color="000000"/>
            </w:tcBorders>
          </w:tcPr>
          <w:p w:rsidR="00300CCB" w:rsidRDefault="00A2678E">
            <w:pPr>
              <w:pStyle w:val="TableParagraph"/>
              <w:spacing w:before="6" w:line="288" w:lineRule="exact"/>
              <w:ind w:left="101"/>
              <w:rPr>
                <w:b/>
                <w:sz w:val="24"/>
              </w:rPr>
            </w:pPr>
            <w:r>
              <w:rPr>
                <w:b/>
                <w:sz w:val="24"/>
              </w:rPr>
              <w:t>$1,500 - Payment Due with Application</w:t>
            </w:r>
          </w:p>
          <w:p w:rsidR="00300CCB" w:rsidRDefault="00A2678E">
            <w:pPr>
              <w:pStyle w:val="TableParagraph"/>
              <w:spacing w:line="264" w:lineRule="exact"/>
              <w:ind w:left="101"/>
            </w:pPr>
            <w:r>
              <w:t>(An activity organized by entities outside the OU College of Medicine)</w:t>
            </w:r>
          </w:p>
        </w:tc>
      </w:tr>
      <w:tr w:rsidR="00300CCB" w:rsidTr="00E632C7">
        <w:trPr>
          <w:trHeight w:val="736"/>
        </w:trPr>
        <w:tc>
          <w:tcPr>
            <w:tcW w:w="814" w:type="dxa"/>
            <w:gridSpan w:val="3"/>
            <w:tcBorders>
              <w:left w:val="single" w:sz="6" w:space="0" w:color="000000"/>
              <w:bottom w:val="single" w:sz="18"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8255" r="3175" b="571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5" name="Rectangle 2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F63AE" id="Group 20"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">
                      <v:rect id="Rectangle 2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2656" w:type="dxa"/>
            <w:tcBorders>
              <w:left w:val="single" w:sz="4" w:space="0" w:color="000000"/>
              <w:bottom w:val="single" w:sz="18" w:space="0" w:color="000000"/>
              <w:right w:val="single" w:sz="4" w:space="0" w:color="000000"/>
            </w:tcBorders>
          </w:tcPr>
          <w:p w:rsidR="00300CCB" w:rsidRDefault="00A2678E">
            <w:pPr>
              <w:pStyle w:val="TableParagraph"/>
              <w:spacing w:before="2" w:line="288" w:lineRule="exact"/>
              <w:rPr>
                <w:b/>
                <w:sz w:val="24"/>
              </w:rPr>
            </w:pPr>
            <w:r>
              <w:rPr>
                <w:b/>
                <w:sz w:val="24"/>
              </w:rPr>
              <w:t>Joint Providership</w:t>
            </w:r>
          </w:p>
          <w:p w:rsidR="00300CCB" w:rsidRDefault="00A2678E">
            <w:pPr>
              <w:pStyle w:val="TableParagraph"/>
              <w:spacing w:line="242" w:lineRule="auto"/>
              <w:ind w:right="290"/>
            </w:pPr>
            <w:r>
              <w:t xml:space="preserve">with </w:t>
            </w:r>
            <w:r>
              <w:rPr>
                <w:b/>
                <w:u w:val="single"/>
              </w:rPr>
              <w:t>no</w:t>
            </w:r>
            <w:r>
              <w:rPr>
                <w:b/>
              </w:rPr>
              <w:t xml:space="preserve"> </w:t>
            </w:r>
            <w:r>
              <w:t>commercial support and/or exhibits</w:t>
            </w:r>
          </w:p>
        </w:tc>
        <w:tc>
          <w:tcPr>
            <w:tcW w:w="7064" w:type="dxa"/>
            <w:tcBorders>
              <w:left w:val="single" w:sz="4" w:space="0" w:color="000000"/>
              <w:bottom w:val="single" w:sz="18" w:space="0" w:color="000000"/>
              <w:right w:val="single" w:sz="4" w:space="0" w:color="000000"/>
            </w:tcBorders>
          </w:tcPr>
          <w:p w:rsidR="00300CCB" w:rsidRDefault="00A2678E">
            <w:pPr>
              <w:pStyle w:val="TableParagraph"/>
              <w:spacing w:before="2" w:line="288" w:lineRule="exact"/>
              <w:ind w:left="101"/>
              <w:rPr>
                <w:b/>
                <w:sz w:val="24"/>
              </w:rPr>
            </w:pPr>
            <w:r>
              <w:rPr>
                <w:b/>
                <w:sz w:val="24"/>
              </w:rPr>
              <w:t>$3,000 - Payment Due with Application</w:t>
            </w:r>
          </w:p>
          <w:p w:rsidR="00300CCB" w:rsidRDefault="00A2678E">
            <w:pPr>
              <w:pStyle w:val="TableParagraph"/>
              <w:spacing w:line="264" w:lineRule="exact"/>
              <w:ind w:left="101"/>
            </w:pPr>
            <w:r>
              <w:t>(An activity organized by entities outside the OU College of Medicine)</w:t>
            </w:r>
          </w:p>
        </w:tc>
      </w:tr>
      <w:tr w:rsidR="00300CCB" w:rsidTr="00E632C7">
        <w:trPr>
          <w:trHeight w:val="1078"/>
        </w:trPr>
        <w:tc>
          <w:tcPr>
            <w:tcW w:w="814" w:type="dxa"/>
            <w:gridSpan w:val="3"/>
            <w:tcBorders>
              <w:top w:val="single" w:sz="18" w:space="0" w:color="000000"/>
              <w:left w:val="single" w:sz="6" w:space="0" w:color="000000"/>
              <w:bottom w:val="single" w:sz="18"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2540" r="3175" b="190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3" name="Rectangle 1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ACE981" id="Group 18"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Aefc2P5AIAAGQGAAAOAAAAAAAAAAAAAAAA&#10;AC4CAABkcnMvZTJvRG9jLnhtbFBLAQItABQABgAIAAAAIQAo/TZ12QAAAAMBAAAPAAAAAAAAAAAA&#10;AAAAAD4FAABkcnMvZG93bnJldi54bWxQSwUGAAAAAAQABADzAAAARAYAAAAA&#10;">
                      <v:rect id="Rectangle 1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2656" w:type="dxa"/>
            <w:tcBorders>
              <w:top w:val="single" w:sz="18" w:space="0" w:color="000000"/>
              <w:left w:val="single" w:sz="4" w:space="0" w:color="000000"/>
              <w:bottom w:val="single" w:sz="18" w:space="0" w:color="000000"/>
              <w:right w:val="single" w:sz="4" w:space="0" w:color="000000"/>
            </w:tcBorders>
          </w:tcPr>
          <w:p w:rsidR="00300CCB" w:rsidRDefault="00A2678E">
            <w:pPr>
              <w:pStyle w:val="TableParagraph"/>
              <w:ind w:right="593"/>
            </w:pPr>
            <w:r>
              <w:rPr>
                <w:b/>
                <w:sz w:val="24"/>
              </w:rPr>
              <w:t xml:space="preserve">Joint Providership </w:t>
            </w:r>
            <w:r>
              <w:t>with commercial support and/or</w:t>
            </w:r>
            <w:r>
              <w:rPr>
                <w:spacing w:val="-4"/>
              </w:rPr>
              <w:t xml:space="preserve"> </w:t>
            </w:r>
            <w:r>
              <w:t>exhibits</w:t>
            </w:r>
          </w:p>
        </w:tc>
        <w:tc>
          <w:tcPr>
            <w:tcW w:w="7064" w:type="dxa"/>
            <w:tcBorders>
              <w:top w:val="single" w:sz="18" w:space="0" w:color="000000"/>
              <w:left w:val="single" w:sz="4" w:space="0" w:color="000000"/>
              <w:bottom w:val="single" w:sz="18" w:space="0" w:color="000000"/>
              <w:right w:val="single" w:sz="4" w:space="0" w:color="000000"/>
            </w:tcBorders>
          </w:tcPr>
          <w:p w:rsidR="00300CCB" w:rsidRDefault="00A2678E">
            <w:pPr>
              <w:pStyle w:val="TableParagraph"/>
              <w:spacing w:line="287" w:lineRule="exact"/>
              <w:ind w:left="101"/>
              <w:rPr>
                <w:b/>
                <w:sz w:val="24"/>
              </w:rPr>
            </w:pPr>
            <w:r>
              <w:rPr>
                <w:b/>
                <w:sz w:val="24"/>
              </w:rPr>
              <w:t>$4,500 - Payment Due with Application</w:t>
            </w:r>
          </w:p>
          <w:p w:rsidR="00300CCB" w:rsidRDefault="00A2678E">
            <w:pPr>
              <w:pStyle w:val="TableParagraph"/>
              <w:spacing w:line="264" w:lineRule="exact"/>
              <w:ind w:left="101"/>
            </w:pPr>
            <w:r>
              <w:t>(An activity organized by entities outside the OU College of Medicine)</w:t>
            </w:r>
          </w:p>
        </w:tc>
      </w:tr>
      <w:tr w:rsidR="00300CCB" w:rsidTr="00E632C7">
        <w:trPr>
          <w:trHeight w:val="292"/>
        </w:trPr>
        <w:tc>
          <w:tcPr>
            <w:tcW w:w="10534" w:type="dxa"/>
            <w:gridSpan w:val="5"/>
            <w:tcBorders>
              <w:top w:val="single" w:sz="18" w:space="0" w:color="000000"/>
            </w:tcBorders>
            <w:shd w:val="clear" w:color="auto" w:fill="DEEAF6"/>
          </w:tcPr>
          <w:p w:rsidR="00300CCB" w:rsidRDefault="00A2678E">
            <w:pPr>
              <w:pStyle w:val="TableParagraph"/>
              <w:spacing w:before="7"/>
              <w:ind w:left="100"/>
              <w:rPr>
                <w:b/>
                <w:sz w:val="24"/>
              </w:rPr>
            </w:pPr>
            <w:r>
              <w:rPr>
                <w:b/>
                <w:sz w:val="24"/>
              </w:rPr>
              <w:t>Additional Fees</w:t>
            </w:r>
          </w:p>
        </w:tc>
      </w:tr>
      <w:tr w:rsidR="00300CCB" w:rsidTr="00E632C7">
        <w:trPr>
          <w:trHeight w:val="286"/>
        </w:trPr>
        <w:tc>
          <w:tcPr>
            <w:tcW w:w="3470" w:type="dxa"/>
            <w:gridSpan w:val="4"/>
            <w:tcBorders>
              <w:left w:val="single" w:sz="6" w:space="0" w:color="000000"/>
              <w:bottom w:val="single" w:sz="4" w:space="0" w:color="000000"/>
              <w:right w:val="single" w:sz="4" w:space="0" w:color="000000"/>
            </w:tcBorders>
          </w:tcPr>
          <w:p w:rsidR="00300CCB" w:rsidRDefault="00A2678E">
            <w:pPr>
              <w:pStyle w:val="TableParagraph"/>
              <w:spacing w:before="10"/>
              <w:rPr>
                <w:b/>
                <w:sz w:val="24"/>
              </w:rPr>
            </w:pPr>
            <w:r>
              <w:rPr>
                <w:b/>
                <w:sz w:val="24"/>
              </w:rPr>
              <w:t>Additional Credits - Direct</w:t>
            </w:r>
          </w:p>
        </w:tc>
        <w:tc>
          <w:tcPr>
            <w:tcW w:w="7064" w:type="dxa"/>
            <w:tcBorders>
              <w:left w:val="single" w:sz="4" w:space="0" w:color="000000"/>
              <w:bottom w:val="single" w:sz="4" w:space="0" w:color="000000"/>
              <w:right w:val="single" w:sz="4" w:space="0" w:color="000000"/>
            </w:tcBorders>
          </w:tcPr>
          <w:p w:rsidR="00300CCB" w:rsidRDefault="00A2678E" w:rsidP="00862D4F">
            <w:pPr>
              <w:pStyle w:val="TableParagraph"/>
              <w:spacing w:before="10"/>
              <w:ind w:left="121"/>
              <w:rPr>
                <w:sz w:val="24"/>
              </w:rPr>
            </w:pPr>
            <w:r>
              <w:rPr>
                <w:b/>
                <w:sz w:val="24"/>
              </w:rPr>
              <w:t>$1</w:t>
            </w:r>
            <w:r w:rsidR="00862D4F">
              <w:rPr>
                <w:b/>
                <w:sz w:val="24"/>
              </w:rPr>
              <w:t>5</w:t>
            </w:r>
            <w:r>
              <w:rPr>
                <w:b/>
                <w:sz w:val="24"/>
              </w:rPr>
              <w:t xml:space="preserve"> </w:t>
            </w:r>
            <w:r w:rsidR="00862D4F">
              <w:rPr>
                <w:sz w:val="24"/>
              </w:rPr>
              <w:t xml:space="preserve">(each additional credit over </w:t>
            </w:r>
            <w:r>
              <w:rPr>
                <w:sz w:val="24"/>
              </w:rPr>
              <w:t>1</w:t>
            </w:r>
            <w:r w:rsidR="00862D4F">
              <w:rPr>
                <w:sz w:val="24"/>
              </w:rPr>
              <w:t>6</w:t>
            </w:r>
            <w:r>
              <w:rPr>
                <w:sz w:val="24"/>
              </w:rPr>
              <w:t xml:space="preserve"> credits)</w:t>
            </w:r>
          </w:p>
        </w:tc>
      </w:tr>
      <w:tr w:rsidR="00300CCB" w:rsidTr="00E632C7">
        <w:trPr>
          <w:trHeight w:val="291"/>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5"/>
              <w:rPr>
                <w:b/>
                <w:sz w:val="24"/>
              </w:rPr>
            </w:pPr>
            <w:r>
              <w:rPr>
                <w:b/>
                <w:sz w:val="24"/>
              </w:rPr>
              <w:t>Additional Credits - Joint</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rsidP="00862D4F">
            <w:pPr>
              <w:pStyle w:val="TableParagraph"/>
              <w:spacing w:before="10"/>
              <w:ind w:left="121"/>
              <w:rPr>
                <w:sz w:val="24"/>
              </w:rPr>
            </w:pPr>
            <w:r>
              <w:rPr>
                <w:b/>
                <w:sz w:val="24"/>
              </w:rPr>
              <w:t xml:space="preserve">$125 </w:t>
            </w:r>
            <w:r>
              <w:rPr>
                <w:sz w:val="24"/>
              </w:rPr>
              <w:t>(each additional credit over 1</w:t>
            </w:r>
            <w:r w:rsidR="00862D4F">
              <w:rPr>
                <w:sz w:val="24"/>
              </w:rPr>
              <w:t>6</w:t>
            </w:r>
            <w:r>
              <w:rPr>
                <w:sz w:val="24"/>
              </w:rPr>
              <w:t xml:space="preserve"> credits)</w:t>
            </w:r>
          </w:p>
        </w:tc>
      </w:tr>
      <w:tr w:rsidR="00300CCB" w:rsidTr="00E632C7">
        <w:trPr>
          <w:trHeight w:val="538"/>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7" w:line="252" w:lineRule="exact"/>
              <w:ind w:left="115" w:right="393"/>
            </w:pPr>
            <w:r>
              <w:rPr>
                <w:b/>
              </w:rPr>
              <w:t xml:space="preserve">Travel Expenses </w:t>
            </w:r>
            <w:r>
              <w:t>(audits/site visits, 2 per year)</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9"/>
              <w:ind w:left="121"/>
            </w:pPr>
            <w:r>
              <w:t>Will invoice for mileage and toll charges if applicable</w:t>
            </w:r>
          </w:p>
        </w:tc>
      </w:tr>
      <w:tr w:rsidR="00300CCB" w:rsidTr="00E632C7">
        <w:trPr>
          <w:trHeight w:val="426"/>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4" w:lineRule="exact"/>
              <w:ind w:left="115"/>
              <w:rPr>
                <w:b/>
                <w:sz w:val="24"/>
              </w:rPr>
            </w:pPr>
            <w:r>
              <w:rPr>
                <w:b/>
                <w:sz w:val="24"/>
              </w:rPr>
              <w:t>Peer Review/Content Validation</w:t>
            </w:r>
          </w:p>
          <w:p w:rsidR="00300CCB" w:rsidRDefault="00300CCB" w:rsidP="00E632C7">
            <w:pPr>
              <w:pStyle w:val="TableParagraph"/>
              <w:spacing w:line="252" w:lineRule="exact"/>
            </w:pP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rsidP="00E632C7">
            <w:pPr>
              <w:pStyle w:val="TableParagraph"/>
              <w:tabs>
                <w:tab w:val="left" w:pos="5220"/>
              </w:tabs>
              <w:spacing w:before="6"/>
              <w:ind w:left="121"/>
              <w:rPr>
                <w:sz w:val="24"/>
              </w:rPr>
            </w:pPr>
            <w:r>
              <w:rPr>
                <w:b/>
                <w:sz w:val="24"/>
              </w:rPr>
              <w:t xml:space="preserve">$375 </w:t>
            </w:r>
            <w:r>
              <w:rPr>
                <w:sz w:val="24"/>
              </w:rPr>
              <w:t>per hour</w:t>
            </w:r>
            <w:r w:rsidR="00E632C7">
              <w:rPr>
                <w:sz w:val="24"/>
              </w:rPr>
              <w:t xml:space="preserve"> </w:t>
            </w:r>
            <w:r w:rsidR="00E632C7">
              <w:t>(Invoiced after activity)</w:t>
            </w:r>
          </w:p>
        </w:tc>
      </w:tr>
      <w:tr w:rsidR="00300CCB" w:rsidTr="00E632C7">
        <w:trPr>
          <w:trHeight w:val="1170"/>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Pr="00AB4BC5" w:rsidRDefault="00E632C7">
            <w:pPr>
              <w:pStyle w:val="TableParagraph"/>
              <w:spacing w:before="6" w:line="288" w:lineRule="exact"/>
              <w:ind w:left="115"/>
              <w:rPr>
                <w:sz w:val="24"/>
              </w:rPr>
            </w:pPr>
            <w:r>
              <w:rPr>
                <w:b/>
                <w:sz w:val="24"/>
              </w:rPr>
              <w:t>L</w:t>
            </w:r>
            <w:r w:rsidR="00A2678E">
              <w:rPr>
                <w:b/>
                <w:sz w:val="24"/>
              </w:rPr>
              <w:t>etters of Agreement</w:t>
            </w:r>
            <w:r w:rsidR="00AB4BC5">
              <w:rPr>
                <w:b/>
                <w:sz w:val="24"/>
              </w:rPr>
              <w:t xml:space="preserve"> </w:t>
            </w:r>
            <w:r w:rsidR="00AB4BC5">
              <w:rPr>
                <w:sz w:val="24"/>
              </w:rPr>
              <w:t>or anything that requires our office to sign</w:t>
            </w:r>
          </w:p>
          <w:p w:rsidR="00300CCB" w:rsidRDefault="00300CCB" w:rsidP="00AB4BC5">
            <w:pPr>
              <w:pStyle w:val="TableParagraph"/>
              <w:spacing w:line="264" w:lineRule="exact"/>
            </w:pPr>
          </w:p>
        </w:tc>
        <w:tc>
          <w:tcPr>
            <w:tcW w:w="7064" w:type="dxa"/>
            <w:tcBorders>
              <w:top w:val="single" w:sz="4" w:space="0" w:color="000000"/>
              <w:left w:val="single" w:sz="4" w:space="0" w:color="000000"/>
              <w:bottom w:val="single" w:sz="4" w:space="0" w:color="000000"/>
              <w:right w:val="single" w:sz="4" w:space="0" w:color="000000"/>
            </w:tcBorders>
          </w:tcPr>
          <w:p w:rsidR="00300CCB" w:rsidRDefault="00312FDC" w:rsidP="00862D4F">
            <w:pPr>
              <w:pStyle w:val="TableParagraph"/>
              <w:spacing w:line="242" w:lineRule="auto"/>
              <w:ind w:left="77" w:right="187"/>
              <w:rPr>
                <w:sz w:val="20"/>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Pr>
                <w:sz w:val="20"/>
                <w:u w:val="single"/>
              </w:rPr>
              <w:t>per document</w:t>
            </w:r>
            <w:r>
              <w:rPr>
                <w:sz w:val="20"/>
              </w:rPr>
              <w:t xml:space="preserve"> signed.</w:t>
            </w:r>
            <w:r w:rsidRPr="0065471F">
              <w:rPr>
                <w:b/>
                <w:color w:val="C00000"/>
              </w:rPr>
              <w:t xml:space="preserve"> NOTE: Each LOA must be signed by an OU Board of Regent person with signature authority.</w:t>
            </w:r>
          </w:p>
        </w:tc>
      </w:tr>
      <w:tr w:rsidR="00300CCB" w:rsidTr="00E632C7">
        <w:trPr>
          <w:trHeight w:val="291"/>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91" w:lineRule="exact"/>
              <w:ind w:left="115"/>
            </w:pPr>
            <w:r>
              <w:rPr>
                <w:b/>
                <w:sz w:val="24"/>
              </w:rPr>
              <w:t xml:space="preserve">Dean’s Tax </w:t>
            </w:r>
            <w:r>
              <w:t>(Invoiced after activity)</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91" w:lineRule="exact"/>
              <w:ind w:left="121"/>
            </w:pPr>
            <w:r>
              <w:rPr>
                <w:b/>
                <w:sz w:val="24"/>
              </w:rPr>
              <w:t xml:space="preserve">5.5% </w:t>
            </w:r>
            <w:r>
              <w:t>of net profit (if applicable)</w:t>
            </w:r>
          </w:p>
        </w:tc>
      </w:tr>
      <w:tr w:rsidR="00300CCB" w:rsidTr="00E632C7">
        <w:trPr>
          <w:trHeight w:val="1569"/>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5" w:right="203"/>
              <w:rPr>
                <w:b/>
                <w:sz w:val="24"/>
              </w:rPr>
            </w:pPr>
            <w:r>
              <w:rPr>
                <w:b/>
                <w:sz w:val="24"/>
              </w:rPr>
              <w:t>Commercial Support and Exhibitor Fee (grants)</w:t>
            </w:r>
          </w:p>
          <w:p w:rsidR="00300CCB" w:rsidRDefault="00A2678E">
            <w:pPr>
              <w:pStyle w:val="TableParagraph"/>
              <w:spacing w:line="250" w:lineRule="exact"/>
              <w:ind w:left="115"/>
            </w:pPr>
            <w:r>
              <w:t>(Invoiced after activity)</w:t>
            </w:r>
          </w:p>
        </w:tc>
        <w:tc>
          <w:tcPr>
            <w:tcW w:w="7064" w:type="dxa"/>
            <w:tcBorders>
              <w:top w:val="single" w:sz="4" w:space="0" w:color="000000"/>
              <w:left w:val="single" w:sz="4" w:space="0" w:color="000000"/>
              <w:bottom w:val="single" w:sz="4" w:space="0" w:color="000000"/>
              <w:right w:val="single" w:sz="4" w:space="0" w:color="000000"/>
            </w:tcBorders>
          </w:tcPr>
          <w:p w:rsidR="00300CCB" w:rsidRDefault="00E632C7">
            <w:pPr>
              <w:pStyle w:val="TableParagraph"/>
              <w:spacing w:before="10"/>
              <w:ind w:left="121"/>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bl>
    <w:p w:rsidR="00300CCB" w:rsidRDefault="00300CCB">
      <w:pPr>
        <w:sectPr w:rsidR="00300CCB">
          <w:pgSz w:w="12240" w:h="15840"/>
          <w:pgMar w:top="1220" w:right="660" w:bottom="1440" w:left="800" w:header="775" w:footer="1257" w:gutter="0"/>
          <w:cols w:space="720"/>
        </w:sectPr>
      </w:pPr>
    </w:p>
    <w:p w:rsidR="00300CCB" w:rsidRDefault="00A2678E" w:rsidP="00D62661">
      <w:pPr>
        <w:pStyle w:val="BodyText"/>
        <w:spacing w:before="7"/>
        <w:jc w:val="center"/>
        <w:rPr>
          <w:b/>
          <w:sz w:val="32"/>
        </w:rPr>
      </w:pPr>
      <w:r>
        <w:rPr>
          <w:b/>
          <w:sz w:val="32"/>
        </w:rPr>
        <w:t>2019-2020 Performance Improvement (P.I.) CME</w:t>
      </w:r>
    </w:p>
    <w:p w:rsidR="00D62661" w:rsidRDefault="00D62661" w:rsidP="00D62661">
      <w:pPr>
        <w:pStyle w:val="BodyText"/>
        <w:spacing w:before="7"/>
        <w:jc w:val="center"/>
        <w:rPr>
          <w:b/>
          <w:sz w:val="16"/>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74"/>
        <w:gridCol w:w="7244"/>
      </w:tblGrid>
      <w:tr w:rsidR="00300CCB" w:rsidTr="00E632C7">
        <w:trPr>
          <w:trHeight w:val="385"/>
        </w:trPr>
        <w:tc>
          <w:tcPr>
            <w:tcW w:w="10534" w:type="dxa"/>
            <w:gridSpan w:val="3"/>
            <w:shd w:val="clear" w:color="auto" w:fill="DEEAF6"/>
          </w:tcPr>
          <w:p w:rsidR="00300CCB" w:rsidRDefault="00A2678E">
            <w:pPr>
              <w:pStyle w:val="TableParagraph"/>
              <w:spacing w:line="287" w:lineRule="exact"/>
              <w:ind w:left="100"/>
              <w:rPr>
                <w:b/>
                <w:sz w:val="24"/>
              </w:rPr>
            </w:pPr>
            <w:r>
              <w:rPr>
                <w:b/>
                <w:sz w:val="24"/>
              </w:rPr>
              <w:t>Performance Improvement CME Application Fees</w:t>
            </w:r>
          </w:p>
        </w:tc>
      </w:tr>
      <w:tr w:rsidR="00300CCB" w:rsidTr="001007AE">
        <w:trPr>
          <w:trHeight w:val="808"/>
        </w:trPr>
        <w:tc>
          <w:tcPr>
            <w:tcW w:w="816" w:type="dxa"/>
            <w:tcBorders>
              <w:left w:val="single" w:sz="6" w:space="0" w:color="000000"/>
              <w:bottom w:val="single" w:sz="4"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8255" r="3175" b="571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1" name="Rectangle 1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9003D8" id="Group 16"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AJ2pC55AIAAGQGAAAOAAAAAAAAAAAAAAAA&#10;AC4CAABkcnMvZTJvRG9jLnhtbFBLAQItABQABgAIAAAAIQAo/TZ12QAAAAMBAAAPAAAAAAAAAAAA&#10;AAAAAD4FAABkcnMvZG93bnJldi54bWxQSwUGAAAAAAQABADzAAAARAYAAAAA&#10;">
                      <v:rect id="Rectangle 1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2474" w:type="dxa"/>
            <w:tcBorders>
              <w:left w:val="single" w:sz="6" w:space="0" w:color="000000"/>
              <w:bottom w:val="single" w:sz="4" w:space="0" w:color="000000"/>
              <w:right w:val="single" w:sz="6" w:space="0" w:color="000000"/>
            </w:tcBorders>
          </w:tcPr>
          <w:p w:rsidR="00300CCB" w:rsidRDefault="00A2678E">
            <w:pPr>
              <w:pStyle w:val="TableParagraph"/>
              <w:spacing w:line="261" w:lineRule="exact"/>
              <w:ind w:left="108"/>
              <w:rPr>
                <w:b/>
              </w:rPr>
            </w:pPr>
            <w:r>
              <w:rPr>
                <w:b/>
              </w:rPr>
              <w:t>Direct Providership</w:t>
            </w:r>
          </w:p>
          <w:p w:rsidR="00300CCB" w:rsidRDefault="00A2678E">
            <w:pPr>
              <w:pStyle w:val="TableParagraph"/>
              <w:spacing w:line="242" w:lineRule="auto"/>
              <w:ind w:left="108" w:right="212"/>
            </w:pPr>
            <w:r>
              <w:t xml:space="preserve">with </w:t>
            </w:r>
            <w:r>
              <w:rPr>
                <w:b/>
                <w:u w:val="single"/>
              </w:rPr>
              <w:t>no</w:t>
            </w:r>
            <w:r>
              <w:rPr>
                <w:b/>
              </w:rPr>
              <w:t xml:space="preserve"> </w:t>
            </w:r>
            <w:r>
              <w:t>commercial support and/or exhibits</w:t>
            </w:r>
          </w:p>
        </w:tc>
        <w:tc>
          <w:tcPr>
            <w:tcW w:w="7244" w:type="dxa"/>
            <w:tcBorders>
              <w:left w:val="single" w:sz="6" w:space="0" w:color="000000"/>
              <w:bottom w:val="single" w:sz="4" w:space="0" w:color="000000"/>
              <w:right w:val="single" w:sz="6" w:space="0" w:color="000000"/>
            </w:tcBorders>
          </w:tcPr>
          <w:p w:rsidR="00300CCB" w:rsidRDefault="00A2678E">
            <w:pPr>
              <w:pStyle w:val="TableParagraph"/>
              <w:spacing w:before="2" w:line="288" w:lineRule="exact"/>
              <w:ind w:left="109"/>
              <w:rPr>
                <w:b/>
                <w:sz w:val="24"/>
              </w:rPr>
            </w:pPr>
            <w:r>
              <w:rPr>
                <w:b/>
                <w:sz w:val="24"/>
              </w:rPr>
              <w:t>$4,000 - Payment Due with Application</w:t>
            </w:r>
          </w:p>
          <w:p w:rsidR="00300CCB" w:rsidRDefault="00A2678E">
            <w:pPr>
              <w:pStyle w:val="TableParagraph"/>
              <w:spacing w:line="264" w:lineRule="exact"/>
              <w:ind w:left="109"/>
            </w:pPr>
            <w:r>
              <w:t>(An activity organized by departments within the OU College of Medicine</w:t>
            </w:r>
            <w:r w:rsidR="000B2F60">
              <w:t>.</w:t>
            </w:r>
            <w:r>
              <w:t>)</w:t>
            </w:r>
          </w:p>
          <w:p w:rsidR="000B2F60" w:rsidRDefault="000B2F60">
            <w:pPr>
              <w:pStyle w:val="TableParagraph"/>
              <w:spacing w:line="264" w:lineRule="exact"/>
              <w:ind w:left="109"/>
            </w:pPr>
            <w:r>
              <w:t>(Includes 8 hours of Cloud CME set-up time.)</w:t>
            </w:r>
          </w:p>
        </w:tc>
      </w:tr>
      <w:tr w:rsidR="00300CCB" w:rsidTr="001007AE">
        <w:trPr>
          <w:trHeight w:val="894"/>
        </w:trPr>
        <w:tc>
          <w:tcPr>
            <w:tcW w:w="816"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1270" r="3175" b="317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9" name="Rectangle 1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AFBF5" id="Group 1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">
                      <v:rect id="Rectangle 1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247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9" w:line="264" w:lineRule="exact"/>
              <w:ind w:left="108"/>
              <w:rPr>
                <w:b/>
              </w:rPr>
            </w:pPr>
            <w:r>
              <w:rPr>
                <w:b/>
              </w:rPr>
              <w:t>Direct Providership</w:t>
            </w:r>
          </w:p>
          <w:p w:rsidR="00300CCB" w:rsidRDefault="00A2678E">
            <w:pPr>
              <w:pStyle w:val="TableParagraph"/>
              <w:ind w:left="108" w:right="498"/>
            </w:pPr>
            <w:r>
              <w:t>with commercial support and/or exhibits</w:t>
            </w:r>
          </w:p>
        </w:tc>
        <w:tc>
          <w:tcPr>
            <w:tcW w:w="724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10" w:line="288" w:lineRule="exact"/>
              <w:ind w:left="109"/>
              <w:rPr>
                <w:b/>
                <w:sz w:val="24"/>
              </w:rPr>
            </w:pPr>
            <w:r>
              <w:rPr>
                <w:b/>
                <w:sz w:val="24"/>
              </w:rPr>
              <w:t>$6,000 - Payment Due with Application</w:t>
            </w:r>
          </w:p>
          <w:p w:rsidR="00300CCB" w:rsidRDefault="00A2678E">
            <w:pPr>
              <w:pStyle w:val="TableParagraph"/>
              <w:spacing w:line="264" w:lineRule="exact"/>
              <w:ind w:left="109"/>
            </w:pPr>
            <w:r>
              <w:t>(An activity organized by departments within the OU College of Medicine)</w:t>
            </w:r>
          </w:p>
          <w:p w:rsidR="000B2F60" w:rsidRDefault="000B2F60">
            <w:pPr>
              <w:pStyle w:val="TableParagraph"/>
              <w:spacing w:line="264" w:lineRule="exact"/>
              <w:ind w:left="109"/>
            </w:pPr>
            <w:r>
              <w:t>(Includes 8 hours of Cloud CME set-up time.)</w:t>
            </w:r>
          </w:p>
        </w:tc>
      </w:tr>
      <w:tr w:rsidR="00300CCB" w:rsidTr="001007AE">
        <w:trPr>
          <w:trHeight w:val="805"/>
        </w:trPr>
        <w:tc>
          <w:tcPr>
            <w:tcW w:w="816"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4445" r="3175" b="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7" name="Rectangle 1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3CE3C" id="Group 1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">
                      <v:rect id="Rectangle 1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247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8" w:lineRule="exact"/>
              <w:ind w:left="108"/>
              <w:rPr>
                <w:b/>
              </w:rPr>
            </w:pPr>
            <w:r>
              <w:rPr>
                <w:b/>
              </w:rPr>
              <w:t>Joint Providership</w:t>
            </w:r>
          </w:p>
          <w:p w:rsidR="00300CCB" w:rsidRDefault="00A2678E">
            <w:pPr>
              <w:pStyle w:val="TableParagraph"/>
              <w:spacing w:before="8" w:line="252" w:lineRule="exact"/>
              <w:ind w:left="108" w:right="212"/>
            </w:pPr>
            <w:r>
              <w:t xml:space="preserve">with </w:t>
            </w:r>
            <w:r>
              <w:rPr>
                <w:b/>
                <w:u w:val="single"/>
              </w:rPr>
              <w:t>no</w:t>
            </w:r>
            <w:r>
              <w:rPr>
                <w:b/>
              </w:rPr>
              <w:t xml:space="preserve"> </w:t>
            </w:r>
            <w:r>
              <w:t>commercial support and/or exhibits</w:t>
            </w:r>
          </w:p>
        </w:tc>
        <w:tc>
          <w:tcPr>
            <w:tcW w:w="724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90" w:lineRule="exact"/>
              <w:ind w:left="109"/>
              <w:rPr>
                <w:b/>
                <w:sz w:val="24"/>
              </w:rPr>
            </w:pPr>
            <w:r>
              <w:rPr>
                <w:b/>
                <w:sz w:val="24"/>
              </w:rPr>
              <w:t>$7,000 - Payment Due with Application</w:t>
            </w:r>
          </w:p>
          <w:p w:rsidR="00300CCB" w:rsidRDefault="00A2678E">
            <w:pPr>
              <w:pStyle w:val="TableParagraph"/>
              <w:spacing w:line="266" w:lineRule="exact"/>
              <w:ind w:left="109"/>
            </w:pPr>
            <w:r>
              <w:t>(An activity organized by entities outside the OU College of Medicine)</w:t>
            </w:r>
          </w:p>
          <w:p w:rsidR="000B2F60" w:rsidRDefault="000B2F60">
            <w:pPr>
              <w:pStyle w:val="TableParagraph"/>
              <w:spacing w:line="266" w:lineRule="exact"/>
              <w:ind w:left="109"/>
            </w:pPr>
            <w:r>
              <w:t>(Includes 8 hours of Cloud CME set-up time.)</w:t>
            </w:r>
          </w:p>
        </w:tc>
      </w:tr>
      <w:tr w:rsidR="00300CCB" w:rsidTr="001007AE">
        <w:trPr>
          <w:trHeight w:val="805"/>
        </w:trPr>
        <w:tc>
          <w:tcPr>
            <w:tcW w:w="816" w:type="dxa"/>
            <w:tcBorders>
              <w:top w:val="single" w:sz="4" w:space="0" w:color="000000"/>
              <w:left w:val="single" w:sz="6"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7620" r="3175" b="635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5" name="Rectangle 1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33B4E" id="Group 10"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">
                      <v:rect id="Rectangle 1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2474" w:type="dxa"/>
            <w:tcBorders>
              <w:top w:val="single" w:sz="4" w:space="0" w:color="000000"/>
              <w:left w:val="single" w:sz="6" w:space="0" w:color="000000"/>
              <w:right w:val="single" w:sz="6" w:space="0" w:color="000000"/>
            </w:tcBorders>
          </w:tcPr>
          <w:p w:rsidR="00300CCB" w:rsidRDefault="00A2678E">
            <w:pPr>
              <w:pStyle w:val="TableParagraph"/>
              <w:spacing w:before="5" w:line="266" w:lineRule="exact"/>
              <w:ind w:left="108"/>
              <w:rPr>
                <w:b/>
              </w:rPr>
            </w:pPr>
            <w:r>
              <w:rPr>
                <w:b/>
              </w:rPr>
              <w:t>Joint Providership</w:t>
            </w:r>
          </w:p>
          <w:p w:rsidR="00300CCB" w:rsidRDefault="00A2678E">
            <w:pPr>
              <w:pStyle w:val="TableParagraph"/>
              <w:spacing w:line="266" w:lineRule="exact"/>
              <w:ind w:left="108"/>
            </w:pPr>
            <w:r>
              <w:t>with commercial support</w:t>
            </w:r>
          </w:p>
          <w:p w:rsidR="00300CCB" w:rsidRDefault="00A2678E">
            <w:pPr>
              <w:pStyle w:val="TableParagraph"/>
              <w:spacing w:line="248" w:lineRule="exact"/>
              <w:ind w:left="108"/>
            </w:pPr>
            <w:r>
              <w:t>and/or exhibits</w:t>
            </w:r>
          </w:p>
        </w:tc>
        <w:tc>
          <w:tcPr>
            <w:tcW w:w="7244" w:type="dxa"/>
            <w:tcBorders>
              <w:top w:val="single" w:sz="4" w:space="0" w:color="000000"/>
              <w:left w:val="single" w:sz="6" w:space="0" w:color="000000"/>
              <w:right w:val="single" w:sz="6" w:space="0" w:color="000000"/>
            </w:tcBorders>
          </w:tcPr>
          <w:p w:rsidR="00300CCB" w:rsidRDefault="00A2678E">
            <w:pPr>
              <w:pStyle w:val="TableParagraph"/>
              <w:spacing w:before="6" w:line="288" w:lineRule="exact"/>
              <w:ind w:left="109"/>
              <w:rPr>
                <w:b/>
                <w:sz w:val="24"/>
              </w:rPr>
            </w:pPr>
            <w:r>
              <w:rPr>
                <w:b/>
                <w:sz w:val="24"/>
              </w:rPr>
              <w:t>$9,000 - Payment Due with Application</w:t>
            </w:r>
          </w:p>
          <w:p w:rsidR="00300CCB" w:rsidRDefault="00A2678E">
            <w:pPr>
              <w:pStyle w:val="TableParagraph"/>
              <w:spacing w:line="264" w:lineRule="exact"/>
              <w:ind w:left="109"/>
            </w:pPr>
            <w:r>
              <w:t>(An activity organized by entities outside the OU College of Medicine)</w:t>
            </w:r>
          </w:p>
          <w:p w:rsidR="000B2F60" w:rsidRDefault="000B2F60">
            <w:pPr>
              <w:pStyle w:val="TableParagraph"/>
              <w:spacing w:line="264" w:lineRule="exact"/>
              <w:ind w:left="109"/>
            </w:pPr>
            <w:r>
              <w:t>(Includes 8 hours of Cloud CME set-up time.)</w:t>
            </w:r>
          </w:p>
        </w:tc>
      </w:tr>
      <w:tr w:rsidR="00300CCB" w:rsidTr="00E632C7">
        <w:trPr>
          <w:trHeight w:val="313"/>
        </w:trPr>
        <w:tc>
          <w:tcPr>
            <w:tcW w:w="10534" w:type="dxa"/>
            <w:gridSpan w:val="3"/>
            <w:shd w:val="clear" w:color="auto" w:fill="DEEAF6"/>
          </w:tcPr>
          <w:p w:rsidR="00300CCB" w:rsidRDefault="00A2678E">
            <w:pPr>
              <w:pStyle w:val="TableParagraph"/>
              <w:spacing w:before="2"/>
              <w:ind w:left="100"/>
              <w:rPr>
                <w:b/>
                <w:sz w:val="24"/>
              </w:rPr>
            </w:pPr>
            <w:r>
              <w:rPr>
                <w:b/>
                <w:sz w:val="24"/>
              </w:rPr>
              <w:t>Additional Fees</w:t>
            </w:r>
          </w:p>
        </w:tc>
      </w:tr>
      <w:tr w:rsidR="00300CCB" w:rsidTr="001007AE">
        <w:trPr>
          <w:trHeight w:val="385"/>
        </w:trPr>
        <w:tc>
          <w:tcPr>
            <w:tcW w:w="3290" w:type="dxa"/>
            <w:gridSpan w:val="2"/>
            <w:tcBorders>
              <w:left w:val="single" w:sz="6" w:space="0" w:color="000000"/>
              <w:bottom w:val="single" w:sz="4" w:space="0" w:color="000000"/>
              <w:right w:val="single" w:sz="4" w:space="0" w:color="000000"/>
            </w:tcBorders>
          </w:tcPr>
          <w:p w:rsidR="00300CCB" w:rsidRDefault="00A2678E" w:rsidP="009C1E9A">
            <w:pPr>
              <w:pStyle w:val="TableParagraph"/>
              <w:spacing w:before="2" w:line="288" w:lineRule="exact"/>
            </w:pPr>
            <w:r>
              <w:rPr>
                <w:b/>
                <w:sz w:val="24"/>
              </w:rPr>
              <w:t xml:space="preserve">Cloud </w:t>
            </w:r>
            <w:r w:rsidR="000B2F60">
              <w:rPr>
                <w:b/>
                <w:sz w:val="24"/>
              </w:rPr>
              <w:t>CME Set-Up</w:t>
            </w:r>
            <w:r>
              <w:rPr>
                <w:b/>
                <w:sz w:val="24"/>
              </w:rPr>
              <w:t xml:space="preserve"> Fee</w:t>
            </w:r>
          </w:p>
        </w:tc>
        <w:tc>
          <w:tcPr>
            <w:tcW w:w="7244" w:type="dxa"/>
            <w:tcBorders>
              <w:left w:val="single" w:sz="4" w:space="0" w:color="000000"/>
              <w:bottom w:val="single" w:sz="4" w:space="0" w:color="000000"/>
              <w:right w:val="single" w:sz="4" w:space="0" w:color="000000"/>
            </w:tcBorders>
          </w:tcPr>
          <w:p w:rsidR="00300CCB" w:rsidRDefault="009C1E9A" w:rsidP="00C84211">
            <w:pPr>
              <w:pStyle w:val="TableParagraph"/>
              <w:ind w:right="681"/>
              <w:rPr>
                <w:sz w:val="24"/>
              </w:rPr>
            </w:pPr>
            <w:r>
              <w:rPr>
                <w:b/>
                <w:sz w:val="24"/>
              </w:rPr>
              <w:t xml:space="preserve">$150 </w:t>
            </w:r>
            <w:r>
              <w:rPr>
                <w:sz w:val="24"/>
              </w:rPr>
              <w:t>per hour</w:t>
            </w:r>
            <w:r>
              <w:rPr>
                <w:b/>
                <w:sz w:val="24"/>
              </w:rPr>
              <w:t xml:space="preserve"> </w:t>
            </w:r>
            <w:r>
              <w:rPr>
                <w:sz w:val="24"/>
              </w:rPr>
              <w:t>(over 8 hours of set-up)</w:t>
            </w:r>
          </w:p>
        </w:tc>
      </w:tr>
      <w:tr w:rsidR="000B2F60" w:rsidTr="001007AE">
        <w:trPr>
          <w:trHeight w:val="873"/>
        </w:trPr>
        <w:tc>
          <w:tcPr>
            <w:tcW w:w="3290" w:type="dxa"/>
            <w:gridSpan w:val="2"/>
            <w:tcBorders>
              <w:left w:val="single" w:sz="6" w:space="0" w:color="000000"/>
              <w:bottom w:val="single" w:sz="4" w:space="0" w:color="000000"/>
              <w:right w:val="single" w:sz="4" w:space="0" w:color="000000"/>
            </w:tcBorders>
          </w:tcPr>
          <w:p w:rsidR="000B2F60" w:rsidRDefault="000B2F60" w:rsidP="000B2F60">
            <w:pPr>
              <w:pStyle w:val="TableParagraph"/>
              <w:spacing w:before="2" w:line="288" w:lineRule="exact"/>
              <w:rPr>
                <w:b/>
                <w:sz w:val="24"/>
              </w:rPr>
            </w:pPr>
            <w:r>
              <w:rPr>
                <w:b/>
                <w:sz w:val="24"/>
              </w:rPr>
              <w:t>Cloud Processing Fee</w:t>
            </w:r>
          </w:p>
          <w:p w:rsidR="000B2F60" w:rsidRDefault="000B2F60" w:rsidP="000B2F60">
            <w:pPr>
              <w:pStyle w:val="TableParagraph"/>
              <w:spacing w:before="2" w:line="288" w:lineRule="exact"/>
              <w:rPr>
                <w:b/>
                <w:sz w:val="24"/>
              </w:rPr>
            </w:pPr>
            <w:r>
              <w:t>(Invoiced after activity)</w:t>
            </w:r>
          </w:p>
        </w:tc>
        <w:tc>
          <w:tcPr>
            <w:tcW w:w="7244" w:type="dxa"/>
            <w:tcBorders>
              <w:left w:val="single" w:sz="4" w:space="0" w:color="000000"/>
              <w:bottom w:val="single" w:sz="4" w:space="0" w:color="000000"/>
              <w:right w:val="single" w:sz="4" w:space="0" w:color="000000"/>
            </w:tcBorders>
          </w:tcPr>
          <w:p w:rsidR="000B2F60" w:rsidRDefault="000B2F60" w:rsidP="00312FDC">
            <w:pPr>
              <w:pStyle w:val="TableParagraph"/>
              <w:ind w:right="681"/>
              <w:rPr>
                <w:sz w:val="24"/>
              </w:rPr>
            </w:pPr>
            <w:r>
              <w:rPr>
                <w:sz w:val="24"/>
              </w:rPr>
              <w:t xml:space="preserve">A </w:t>
            </w:r>
            <w:r>
              <w:rPr>
                <w:b/>
                <w:sz w:val="24"/>
              </w:rPr>
              <w:t xml:space="preserve">$50 </w:t>
            </w:r>
            <w:r>
              <w:rPr>
                <w:sz w:val="24"/>
              </w:rPr>
              <w:t xml:space="preserve">fee will be charged for each registrant </w:t>
            </w:r>
            <w:r w:rsidR="00312FDC">
              <w:rPr>
                <w:rFonts w:cstheme="minorHAnsi"/>
                <w:sz w:val="24"/>
                <w:szCs w:val="24"/>
              </w:rPr>
              <w:t>(This includes: planners, speakers, faculty, e</w:t>
            </w:r>
            <w:r w:rsidR="00312FDC" w:rsidRPr="003A664B">
              <w:rPr>
                <w:rFonts w:cstheme="minorHAnsi"/>
                <w:sz w:val="24"/>
                <w:szCs w:val="24"/>
              </w:rPr>
              <w:t xml:space="preserve">xhibitors, </w:t>
            </w:r>
            <w:r w:rsidR="00312FDC">
              <w:rPr>
                <w:rFonts w:cstheme="minorHAnsi"/>
                <w:sz w:val="24"/>
                <w:szCs w:val="24"/>
              </w:rPr>
              <w:t xml:space="preserve">course directors/activity directors, panelists, fellows, staff, teachers, moderators, reviewers, authors </w:t>
            </w:r>
            <w:r w:rsidR="00312FDC" w:rsidRPr="003A664B">
              <w:rPr>
                <w:rFonts w:cstheme="minorHAnsi"/>
                <w:sz w:val="24"/>
                <w:szCs w:val="24"/>
              </w:rPr>
              <w:t>and all attendees) Th</w:t>
            </w:r>
            <w:r w:rsidR="00312FDC">
              <w:rPr>
                <w:rFonts w:cstheme="minorHAnsi"/>
                <w:sz w:val="24"/>
                <w:szCs w:val="24"/>
              </w:rPr>
              <w:t>e processing fee is waived for r</w:t>
            </w:r>
            <w:r w:rsidR="00312FDC" w:rsidRPr="003A664B">
              <w:rPr>
                <w:rFonts w:cstheme="minorHAnsi"/>
                <w:sz w:val="24"/>
                <w:szCs w:val="24"/>
              </w:rPr>
              <w:t>esidents</w:t>
            </w:r>
            <w:r w:rsidR="00312FDC">
              <w:rPr>
                <w:rFonts w:cstheme="minorHAnsi"/>
                <w:sz w:val="24"/>
                <w:szCs w:val="24"/>
              </w:rPr>
              <w:t xml:space="preserve"> and medical students only.</w:t>
            </w:r>
          </w:p>
        </w:tc>
      </w:tr>
      <w:tr w:rsidR="00300CCB" w:rsidTr="001007AE">
        <w:trPr>
          <w:trHeight w:val="606"/>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Pr="001007AE" w:rsidRDefault="00A2678E" w:rsidP="001007AE">
            <w:pPr>
              <w:pStyle w:val="TableParagraph"/>
              <w:spacing w:before="6" w:line="284" w:lineRule="exact"/>
              <w:ind w:left="115"/>
              <w:rPr>
                <w:b/>
                <w:sz w:val="24"/>
              </w:rPr>
            </w:pPr>
            <w:r>
              <w:rPr>
                <w:b/>
                <w:sz w:val="24"/>
              </w:rPr>
              <w:t>Peer Review/Content Validation</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rPr>
                <w:sz w:val="24"/>
              </w:rPr>
            </w:pPr>
            <w:r>
              <w:rPr>
                <w:b/>
                <w:sz w:val="24"/>
              </w:rPr>
              <w:t xml:space="preserve">$375 </w:t>
            </w:r>
            <w:r>
              <w:rPr>
                <w:sz w:val="24"/>
              </w:rPr>
              <w:t>per hour</w:t>
            </w:r>
            <w:r w:rsidR="001007AE">
              <w:rPr>
                <w:sz w:val="24"/>
              </w:rPr>
              <w:t xml:space="preserve"> </w:t>
            </w:r>
            <w:r w:rsidR="001007AE">
              <w:t>(Invoiced after activity)</w:t>
            </w:r>
          </w:p>
        </w:tc>
      </w:tr>
      <w:tr w:rsidR="00300CCB" w:rsidTr="001007AE">
        <w:trPr>
          <w:trHeight w:val="582"/>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4" w:line="276" w:lineRule="exact"/>
              <w:ind w:left="115" w:right="524"/>
            </w:pPr>
            <w:r>
              <w:rPr>
                <w:b/>
                <w:sz w:val="24"/>
              </w:rPr>
              <w:t xml:space="preserve">Reimbursement of Credit Card Fees </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rPr>
                <w:sz w:val="24"/>
              </w:rPr>
            </w:pPr>
            <w:r>
              <w:rPr>
                <w:b/>
                <w:sz w:val="24"/>
              </w:rPr>
              <w:t xml:space="preserve">3% </w:t>
            </w:r>
            <w:r>
              <w:rPr>
                <w:sz w:val="24"/>
              </w:rPr>
              <w:t>of total credit card payments received.</w:t>
            </w:r>
            <w:r w:rsidR="001007AE">
              <w:rPr>
                <w:sz w:val="24"/>
              </w:rPr>
              <w:t xml:space="preserve"> </w:t>
            </w:r>
            <w:r w:rsidR="001007AE">
              <w:t>(Invoiced after activity)</w:t>
            </w:r>
          </w:p>
        </w:tc>
      </w:tr>
      <w:tr w:rsidR="00300CCB" w:rsidTr="001007AE">
        <w:trPr>
          <w:trHeight w:val="264"/>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Pr="001007AE" w:rsidRDefault="001007AE" w:rsidP="001007AE">
            <w:pPr>
              <w:pStyle w:val="TableParagraph"/>
              <w:spacing w:before="10" w:line="284" w:lineRule="exact"/>
              <w:ind w:left="115"/>
              <w:rPr>
                <w:b/>
                <w:sz w:val="24"/>
              </w:rPr>
            </w:pPr>
            <w:r>
              <w:rPr>
                <w:b/>
                <w:sz w:val="24"/>
              </w:rPr>
              <w:t>Credit Card Transaction Fee</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rPr>
                <w:sz w:val="24"/>
              </w:rPr>
            </w:pPr>
            <w:r>
              <w:rPr>
                <w:b/>
                <w:sz w:val="24"/>
              </w:rPr>
              <w:t xml:space="preserve">10¢ </w:t>
            </w:r>
            <w:r>
              <w:rPr>
                <w:sz w:val="24"/>
              </w:rPr>
              <w:t>per transaction</w:t>
            </w:r>
            <w:r w:rsidR="001007AE">
              <w:rPr>
                <w:sz w:val="24"/>
              </w:rPr>
              <w:t xml:space="preserve"> </w:t>
            </w:r>
            <w:r w:rsidR="001007AE">
              <w:t>(Invoiced after activity)</w:t>
            </w:r>
          </w:p>
        </w:tc>
      </w:tr>
      <w:tr w:rsidR="00300CCB" w:rsidTr="001007AE">
        <w:trPr>
          <w:trHeight w:val="1137"/>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Pr="00AB4BC5" w:rsidRDefault="00A2678E" w:rsidP="00AB4BC5">
            <w:pPr>
              <w:pStyle w:val="TableParagraph"/>
              <w:spacing w:before="10" w:line="288" w:lineRule="exact"/>
              <w:ind w:left="115"/>
              <w:rPr>
                <w:sz w:val="24"/>
              </w:rPr>
            </w:pPr>
            <w:r>
              <w:rPr>
                <w:b/>
                <w:sz w:val="24"/>
              </w:rPr>
              <w:t>Letters of Agreement</w:t>
            </w:r>
            <w:r w:rsidR="00AB4BC5">
              <w:rPr>
                <w:b/>
                <w:sz w:val="24"/>
              </w:rPr>
              <w:t xml:space="preserve"> </w:t>
            </w:r>
            <w:r w:rsidR="00AB4BC5">
              <w:rPr>
                <w:sz w:val="24"/>
              </w:rPr>
              <w:t>or anything that requires our office to sign.</w:t>
            </w:r>
          </w:p>
        </w:tc>
        <w:tc>
          <w:tcPr>
            <w:tcW w:w="7244" w:type="dxa"/>
            <w:tcBorders>
              <w:top w:val="single" w:sz="4" w:space="0" w:color="000000"/>
              <w:left w:val="single" w:sz="4" w:space="0" w:color="000000"/>
              <w:bottom w:val="single" w:sz="4" w:space="0" w:color="000000"/>
              <w:right w:val="single" w:sz="4" w:space="0" w:color="000000"/>
            </w:tcBorders>
          </w:tcPr>
          <w:p w:rsidR="00300CCB" w:rsidRDefault="00312FDC" w:rsidP="006169D8">
            <w:pPr>
              <w:pStyle w:val="TableParagraph"/>
              <w:spacing w:before="2" w:line="242" w:lineRule="auto"/>
              <w:ind w:left="111" w:right="228"/>
              <w:rPr>
                <w:sz w:val="20"/>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Pr>
                <w:sz w:val="20"/>
                <w:u w:val="single"/>
              </w:rPr>
              <w:t>per document</w:t>
            </w:r>
            <w:r>
              <w:rPr>
                <w:sz w:val="20"/>
              </w:rPr>
              <w:t xml:space="preserve"> signed.</w:t>
            </w:r>
            <w:r w:rsidRPr="0065471F">
              <w:rPr>
                <w:b/>
                <w:color w:val="C00000"/>
              </w:rPr>
              <w:t xml:space="preserve"> NOTE: Each LOA must be signed by an OU Board of Regent person with signature authority.</w:t>
            </w:r>
          </w:p>
        </w:tc>
      </w:tr>
      <w:tr w:rsidR="00300CCB" w:rsidTr="001007AE">
        <w:trPr>
          <w:trHeight w:val="291"/>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15"/>
              <w:rPr>
                <w:b/>
                <w:sz w:val="24"/>
              </w:rPr>
            </w:pPr>
            <w:r>
              <w:rPr>
                <w:b/>
                <w:sz w:val="24"/>
              </w:rPr>
              <w:t>Dean’s Tax</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rPr>
                <w:sz w:val="24"/>
              </w:rPr>
            </w:pPr>
            <w:r>
              <w:rPr>
                <w:b/>
                <w:sz w:val="24"/>
              </w:rPr>
              <w:t xml:space="preserve">5.5% </w:t>
            </w:r>
            <w:r>
              <w:rPr>
                <w:sz w:val="24"/>
              </w:rPr>
              <w:t>of net profit</w:t>
            </w:r>
          </w:p>
        </w:tc>
      </w:tr>
      <w:tr w:rsidR="00300CCB" w:rsidTr="001007AE">
        <w:trPr>
          <w:trHeight w:val="830"/>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5" w:right="253"/>
              <w:rPr>
                <w:b/>
                <w:sz w:val="24"/>
              </w:rPr>
            </w:pPr>
            <w:r>
              <w:rPr>
                <w:b/>
                <w:sz w:val="24"/>
              </w:rPr>
              <w:t>Commercial Support (grants) and Exhibit Fee</w:t>
            </w:r>
          </w:p>
          <w:p w:rsidR="00300CCB" w:rsidRDefault="00A2678E">
            <w:pPr>
              <w:pStyle w:val="TableParagraph"/>
              <w:spacing w:line="222" w:lineRule="exact"/>
              <w:ind w:left="159"/>
              <w:rPr>
                <w:sz w:val="20"/>
              </w:rPr>
            </w:pPr>
            <w:r>
              <w:rPr>
                <w:sz w:val="20"/>
              </w:rPr>
              <w:t>(Invoiced after activity)</w:t>
            </w:r>
          </w:p>
        </w:tc>
        <w:tc>
          <w:tcPr>
            <w:tcW w:w="7244" w:type="dxa"/>
            <w:tcBorders>
              <w:top w:val="single" w:sz="4" w:space="0" w:color="000000"/>
              <w:left w:val="single" w:sz="4" w:space="0" w:color="000000"/>
              <w:bottom w:val="single" w:sz="4" w:space="0" w:color="000000"/>
              <w:right w:val="single" w:sz="4" w:space="0" w:color="000000"/>
            </w:tcBorders>
          </w:tcPr>
          <w:p w:rsidR="00300CCB" w:rsidRDefault="00E632C7">
            <w:pPr>
              <w:pStyle w:val="TableParagraph"/>
              <w:spacing w:before="2"/>
              <w:rPr>
                <w:sz w:val="24"/>
              </w:rPr>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300CCB" w:rsidTr="001007AE">
        <w:trPr>
          <w:trHeight w:val="857"/>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5"/>
              <w:rPr>
                <w:b/>
                <w:sz w:val="24"/>
              </w:rPr>
            </w:pPr>
            <w:r>
              <w:rPr>
                <w:b/>
                <w:sz w:val="24"/>
              </w:rPr>
              <w:t>Application Fee for Additional</w:t>
            </w:r>
          </w:p>
          <w:p w:rsidR="00300CCB" w:rsidRDefault="00A2678E">
            <w:pPr>
              <w:pStyle w:val="TableParagraph"/>
              <w:spacing w:before="14" w:line="272" w:lineRule="exact"/>
              <w:ind w:left="115" w:right="779"/>
            </w:pPr>
            <w:r>
              <w:rPr>
                <w:b/>
                <w:sz w:val="24"/>
              </w:rPr>
              <w:t xml:space="preserve">Types of Credit Fees </w:t>
            </w:r>
            <w:r>
              <w:t>(PA, NP, PharmD)</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rPr>
                <w:sz w:val="24"/>
              </w:rPr>
            </w:pPr>
            <w:r>
              <w:rPr>
                <w:sz w:val="24"/>
              </w:rPr>
              <w:t>Application Fees vary per specialty.</w:t>
            </w:r>
          </w:p>
        </w:tc>
      </w:tr>
    </w:tbl>
    <w:p w:rsidR="00D62661" w:rsidRDefault="00D62661"/>
    <w:p w:rsidR="00D62661" w:rsidRDefault="00D62661" w:rsidP="00D62661">
      <w:pPr>
        <w:spacing w:before="25"/>
        <w:ind w:left="2092"/>
        <w:rPr>
          <w:b/>
          <w:sz w:val="32"/>
        </w:rPr>
      </w:pPr>
      <w:r>
        <w:rPr>
          <w:b/>
          <w:sz w:val="32"/>
        </w:rPr>
        <w:t xml:space="preserve">2019-2020 Performance Improvement (P.I.) CME </w:t>
      </w:r>
      <w:r>
        <w:rPr>
          <w:sz w:val="24"/>
        </w:rPr>
        <w:t>(Continued)</w:t>
      </w:r>
    </w:p>
    <w:p w:rsidR="00D62661" w:rsidRDefault="00D62661"/>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699"/>
        <w:gridCol w:w="6835"/>
      </w:tblGrid>
      <w:tr w:rsidR="00D62661" w:rsidTr="00D62661">
        <w:trPr>
          <w:trHeight w:val="660"/>
        </w:trPr>
        <w:tc>
          <w:tcPr>
            <w:tcW w:w="1053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62661" w:rsidRDefault="00D62661">
            <w:pPr>
              <w:pStyle w:val="TableParagraph"/>
              <w:spacing w:before="6"/>
              <w:rPr>
                <w:sz w:val="24"/>
              </w:rPr>
            </w:pPr>
            <w:r>
              <w:rPr>
                <w:b/>
                <w:sz w:val="24"/>
              </w:rPr>
              <w:t xml:space="preserve">Performance Improvement CME Application Fees </w:t>
            </w:r>
            <w:r>
              <w:rPr>
                <w:sz w:val="24"/>
              </w:rPr>
              <w:t>(Continued)</w:t>
            </w:r>
          </w:p>
        </w:tc>
      </w:tr>
      <w:tr w:rsidR="00D62661" w:rsidTr="00D62661">
        <w:trPr>
          <w:trHeight w:val="873"/>
        </w:trPr>
        <w:tc>
          <w:tcPr>
            <w:tcW w:w="3699"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ind w:left="115" w:right="371"/>
              <w:rPr>
                <w:b/>
                <w:sz w:val="24"/>
              </w:rPr>
            </w:pPr>
            <w:r>
              <w:rPr>
                <w:b/>
                <w:sz w:val="24"/>
              </w:rPr>
              <w:t>Processing Fee for CPD Office to Complete other types of</w:t>
            </w:r>
          </w:p>
          <w:p w:rsidR="00D62661" w:rsidRDefault="00D62661" w:rsidP="00D62661">
            <w:pPr>
              <w:pStyle w:val="TableParagraph"/>
              <w:spacing w:line="270" w:lineRule="exact"/>
              <w:ind w:left="115"/>
              <w:rPr>
                <w:b/>
                <w:sz w:val="24"/>
              </w:rPr>
            </w:pPr>
            <w:r>
              <w:rPr>
                <w:b/>
                <w:sz w:val="24"/>
              </w:rPr>
              <w:t>Applications</w:t>
            </w:r>
          </w:p>
        </w:tc>
        <w:tc>
          <w:tcPr>
            <w:tcW w:w="6835"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spacing w:before="6"/>
              <w:rPr>
                <w:sz w:val="24"/>
              </w:rPr>
            </w:pPr>
            <w:r>
              <w:rPr>
                <w:b/>
                <w:sz w:val="24"/>
              </w:rPr>
              <w:t xml:space="preserve">$250 </w:t>
            </w:r>
            <w:r>
              <w:rPr>
                <w:sz w:val="24"/>
              </w:rPr>
              <w:t>per hour</w:t>
            </w:r>
          </w:p>
        </w:tc>
      </w:tr>
      <w:tr w:rsidR="00D62661" w:rsidTr="00D62661">
        <w:trPr>
          <w:trHeight w:val="590"/>
        </w:trPr>
        <w:tc>
          <w:tcPr>
            <w:tcW w:w="3699"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spacing w:before="18" w:line="276" w:lineRule="exact"/>
              <w:ind w:left="115" w:right="538"/>
              <w:rPr>
                <w:sz w:val="24"/>
              </w:rPr>
            </w:pPr>
            <w:r>
              <w:rPr>
                <w:b/>
                <w:sz w:val="24"/>
              </w:rPr>
              <w:t xml:space="preserve">CPD Travel Expenses </w:t>
            </w:r>
            <w:r>
              <w:rPr>
                <w:sz w:val="24"/>
              </w:rPr>
              <w:t>(required audits/site visit)</w:t>
            </w:r>
          </w:p>
        </w:tc>
        <w:tc>
          <w:tcPr>
            <w:tcW w:w="6835"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spacing w:before="18" w:line="276" w:lineRule="exact"/>
              <w:ind w:right="491"/>
              <w:rPr>
                <w:sz w:val="24"/>
              </w:rPr>
            </w:pPr>
            <w:r>
              <w:rPr>
                <w:sz w:val="24"/>
              </w:rPr>
              <w:t>Will invoice for airfare, hotel, and Per Diem or mileage and toll if applicable.</w:t>
            </w:r>
          </w:p>
        </w:tc>
      </w:tr>
    </w:tbl>
    <w:p w:rsidR="00DA3F76" w:rsidRDefault="00DA3F76">
      <w:pPr>
        <w:spacing w:line="276" w:lineRule="exact"/>
        <w:rPr>
          <w:sz w:val="24"/>
        </w:rPr>
      </w:pPr>
    </w:p>
    <w:p w:rsidR="00DA3F76" w:rsidRDefault="00DA3F76" w:rsidP="00DA3F76">
      <w:pPr>
        <w:rPr>
          <w:sz w:val="24"/>
        </w:rPr>
      </w:pPr>
    </w:p>
    <w:p w:rsidR="00DA3F76" w:rsidRDefault="00DA3F76" w:rsidP="00DA3F76">
      <w:pPr>
        <w:tabs>
          <w:tab w:val="left" w:pos="4509"/>
        </w:tabs>
        <w:rPr>
          <w:sz w:val="24"/>
        </w:rPr>
      </w:pPr>
      <w:r>
        <w:rPr>
          <w:sz w:val="24"/>
        </w:rPr>
        <w:tab/>
      </w:r>
    </w:p>
    <w:p w:rsidR="00300CCB" w:rsidRPr="00DA3F76" w:rsidRDefault="00DA3F76" w:rsidP="00DA3F76">
      <w:pPr>
        <w:tabs>
          <w:tab w:val="left" w:pos="4509"/>
        </w:tabs>
        <w:rPr>
          <w:sz w:val="24"/>
        </w:rPr>
        <w:sectPr w:rsidR="00300CCB" w:rsidRPr="00DA3F76">
          <w:pgSz w:w="12240" w:h="15840"/>
          <w:pgMar w:top="1220" w:right="660" w:bottom="1440" w:left="800" w:header="775" w:footer="1257" w:gutter="0"/>
          <w:cols w:space="720"/>
        </w:sectPr>
      </w:pPr>
      <w:r>
        <w:rPr>
          <w:sz w:val="24"/>
        </w:rPr>
        <w:tab/>
      </w:r>
    </w:p>
    <w:p w:rsidR="00300CCB" w:rsidRDefault="00A2678E">
      <w:pPr>
        <w:spacing w:before="25"/>
        <w:ind w:left="3388"/>
        <w:rPr>
          <w:b/>
          <w:sz w:val="32"/>
        </w:rPr>
      </w:pPr>
      <w:r>
        <w:rPr>
          <w:b/>
          <w:sz w:val="32"/>
        </w:rPr>
        <w:t>2019-2020 Enduring Material</w:t>
      </w:r>
    </w:p>
    <w:p w:rsidR="00300CCB" w:rsidRDefault="00300CCB">
      <w:pPr>
        <w:pStyle w:val="BodyText"/>
        <w:spacing w:before="7"/>
        <w:rPr>
          <w:b/>
          <w:sz w:val="16"/>
        </w:rPr>
      </w:pPr>
    </w:p>
    <w:tbl>
      <w:tblPr>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04"/>
        <w:gridCol w:w="2734"/>
        <w:gridCol w:w="46"/>
        <w:gridCol w:w="6844"/>
      </w:tblGrid>
      <w:tr w:rsidR="00300CCB">
        <w:trPr>
          <w:trHeight w:val="368"/>
        </w:trPr>
        <w:tc>
          <w:tcPr>
            <w:tcW w:w="10528" w:type="dxa"/>
            <w:gridSpan w:val="4"/>
            <w:shd w:val="clear" w:color="auto" w:fill="DEEAF6"/>
          </w:tcPr>
          <w:p w:rsidR="00300CCB" w:rsidRDefault="00A2678E">
            <w:pPr>
              <w:pStyle w:val="TableParagraph"/>
              <w:spacing w:line="287" w:lineRule="exact"/>
              <w:ind w:left="100"/>
              <w:rPr>
                <w:b/>
                <w:sz w:val="24"/>
              </w:rPr>
            </w:pPr>
            <w:r>
              <w:rPr>
                <w:b/>
                <w:sz w:val="24"/>
              </w:rPr>
              <w:t>Enduring Materials Application Fees</w:t>
            </w:r>
          </w:p>
        </w:tc>
      </w:tr>
      <w:tr w:rsidR="00300CCB">
        <w:trPr>
          <w:trHeight w:val="821"/>
        </w:trPr>
        <w:tc>
          <w:tcPr>
            <w:tcW w:w="904" w:type="dxa"/>
            <w:tcBorders>
              <w:left w:val="single" w:sz="6" w:space="0" w:color="000000"/>
              <w:bottom w:val="single" w:sz="4"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8255" r="8890" b="571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3" name="Rectangle 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5B8F5D" id="Group 8"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LGgbt7jAgAAYgYAAA4AAAAAAAAAAAAAAAAA&#10;LgIAAGRycy9lMm9Eb2MueG1sUEsBAi0AFAAGAAgAAAAhACj9NnXZAAAAAwEAAA8AAAAAAAAAAAAA&#10;AAAAPQUAAGRycy9kb3ducmV2LnhtbFBLBQYAAAAABAAEAPMAAABDBgAAAAA=&#10;">
                      <v:rect id="Rectangle 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2780" w:type="dxa"/>
            <w:gridSpan w:val="2"/>
            <w:tcBorders>
              <w:left w:val="single" w:sz="6" w:space="0" w:color="000000"/>
              <w:bottom w:val="single" w:sz="4" w:space="0" w:color="000000"/>
              <w:right w:val="single" w:sz="6" w:space="0" w:color="000000"/>
            </w:tcBorders>
          </w:tcPr>
          <w:p w:rsidR="00300CCB" w:rsidRDefault="00A2678E">
            <w:pPr>
              <w:pStyle w:val="TableParagraph"/>
              <w:spacing w:before="2" w:line="288" w:lineRule="exact"/>
              <w:rPr>
                <w:b/>
                <w:sz w:val="24"/>
              </w:rPr>
            </w:pPr>
            <w:r>
              <w:rPr>
                <w:b/>
                <w:sz w:val="24"/>
              </w:rPr>
              <w:t>Direct Providership</w:t>
            </w:r>
          </w:p>
          <w:p w:rsidR="00300CCB" w:rsidRDefault="00A2678E">
            <w:pPr>
              <w:pStyle w:val="TableParagraph"/>
              <w:spacing w:line="256" w:lineRule="exact"/>
            </w:pPr>
            <w:r>
              <w:t xml:space="preserve">with </w:t>
            </w:r>
            <w:r>
              <w:rPr>
                <w:b/>
                <w:u w:val="single"/>
              </w:rPr>
              <w:t>no</w:t>
            </w:r>
            <w:r>
              <w:rPr>
                <w:b/>
              </w:rPr>
              <w:t xml:space="preserve"> </w:t>
            </w:r>
            <w:r>
              <w:t>commercial support</w:t>
            </w:r>
          </w:p>
          <w:p w:rsidR="00300CCB" w:rsidRDefault="00A2678E" w:rsidP="00FF0469">
            <w:pPr>
              <w:pStyle w:val="TableParagraph"/>
              <w:tabs>
                <w:tab w:val="left" w:pos="2396"/>
              </w:tabs>
              <w:spacing w:line="255" w:lineRule="exact"/>
              <w:rPr>
                <w:rFonts w:ascii="Wingdings" w:hAnsi="Wingdings"/>
                <w:i/>
                <w:sz w:val="24"/>
              </w:rPr>
            </w:pPr>
            <w:r>
              <w:rPr>
                <w:b/>
                <w:i/>
              </w:rPr>
              <w:tab/>
            </w:r>
          </w:p>
        </w:tc>
        <w:tc>
          <w:tcPr>
            <w:tcW w:w="6844" w:type="dxa"/>
            <w:tcBorders>
              <w:left w:val="single" w:sz="6" w:space="0" w:color="000000"/>
              <w:bottom w:val="single" w:sz="4" w:space="0" w:color="000000"/>
              <w:right w:val="single" w:sz="6" w:space="0" w:color="000000"/>
            </w:tcBorders>
          </w:tcPr>
          <w:p w:rsidR="00300CCB" w:rsidRDefault="00A2678E">
            <w:pPr>
              <w:pStyle w:val="TableParagraph"/>
              <w:spacing w:before="2" w:line="288" w:lineRule="exact"/>
              <w:ind w:left="108"/>
              <w:rPr>
                <w:b/>
                <w:sz w:val="24"/>
              </w:rPr>
            </w:pPr>
            <w:r>
              <w:rPr>
                <w:b/>
                <w:sz w:val="24"/>
              </w:rPr>
              <w:t>$</w:t>
            </w:r>
            <w:r w:rsidR="00FF0469">
              <w:rPr>
                <w:b/>
                <w:sz w:val="24"/>
              </w:rPr>
              <w:t>4</w:t>
            </w:r>
            <w:r>
              <w:rPr>
                <w:b/>
                <w:sz w:val="24"/>
              </w:rPr>
              <w:t>,500 - Payment Due with Application</w:t>
            </w:r>
          </w:p>
          <w:p w:rsidR="00300CCB" w:rsidRDefault="00A2678E">
            <w:pPr>
              <w:pStyle w:val="TableParagraph"/>
              <w:spacing w:line="259" w:lineRule="exact"/>
              <w:ind w:left="108"/>
            </w:pPr>
            <w:r>
              <w:t>(An activity organized by departments within the OU College of Medicine)</w:t>
            </w:r>
          </w:p>
          <w:p w:rsidR="00300CCB" w:rsidRDefault="00FF0469">
            <w:pPr>
              <w:pStyle w:val="TableParagraph"/>
              <w:spacing w:line="252" w:lineRule="exact"/>
              <w:ind w:left="108"/>
              <w:rPr>
                <w:b/>
                <w:i/>
              </w:rPr>
            </w:pPr>
            <w:r>
              <w:t>(Includes 8 hours of Cloud CME set-up time.)</w:t>
            </w:r>
          </w:p>
        </w:tc>
      </w:tr>
      <w:tr w:rsidR="00300CCB">
        <w:trPr>
          <w:trHeight w:val="561"/>
        </w:trPr>
        <w:tc>
          <w:tcPr>
            <w:tcW w:w="90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2540" r="8890" b="190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1" name="Rectangle 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F11600" id="Group 6"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Ha4wIAAGI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C0qMdrjAgAAYgYAAA4AAAAAAAAAAAAAAAAA&#10;LgIAAGRycy9lMm9Eb2MueG1sUEsBAi0AFAAGAAgAAAAhACj9NnXZAAAAAwEAAA8AAAAAAAAAAAAA&#10;AAAAPQUAAGRycy9kb3ducmV2LnhtbFBLBQYAAAAABAAEAPMAAABDBgAAAAA=&#10;">
                      <v:rect id="Rectangle 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2780" w:type="dxa"/>
            <w:gridSpan w:val="2"/>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84" w:lineRule="exact"/>
              <w:rPr>
                <w:b/>
                <w:sz w:val="24"/>
              </w:rPr>
            </w:pPr>
            <w:r>
              <w:rPr>
                <w:b/>
                <w:sz w:val="24"/>
              </w:rPr>
              <w:t>Direct Providership</w:t>
            </w:r>
          </w:p>
          <w:p w:rsidR="00300CCB" w:rsidRDefault="00A2678E">
            <w:pPr>
              <w:pStyle w:val="TableParagraph"/>
              <w:spacing w:line="252" w:lineRule="exact"/>
            </w:pPr>
            <w:r>
              <w:t>with commercial support</w:t>
            </w:r>
          </w:p>
        </w:tc>
        <w:tc>
          <w:tcPr>
            <w:tcW w:w="6844" w:type="dxa"/>
            <w:tcBorders>
              <w:top w:val="single" w:sz="4" w:space="0" w:color="000000"/>
              <w:left w:val="single" w:sz="6" w:space="0" w:color="000000"/>
              <w:bottom w:val="single" w:sz="4" w:space="0" w:color="000000"/>
              <w:right w:val="single" w:sz="6" w:space="0" w:color="000000"/>
            </w:tcBorders>
          </w:tcPr>
          <w:p w:rsidR="00300CCB" w:rsidRDefault="00FF0469">
            <w:pPr>
              <w:pStyle w:val="TableParagraph"/>
              <w:spacing w:before="6" w:line="284" w:lineRule="exact"/>
              <w:ind w:left="108"/>
              <w:rPr>
                <w:b/>
                <w:sz w:val="24"/>
              </w:rPr>
            </w:pPr>
            <w:r>
              <w:rPr>
                <w:b/>
                <w:sz w:val="24"/>
              </w:rPr>
              <w:t>$5</w:t>
            </w:r>
            <w:r w:rsidR="00A2678E">
              <w:rPr>
                <w:b/>
                <w:sz w:val="24"/>
              </w:rPr>
              <w:t>,500 - Payment Due with Application</w:t>
            </w:r>
          </w:p>
          <w:p w:rsidR="00300CCB" w:rsidRDefault="00A2678E">
            <w:pPr>
              <w:pStyle w:val="TableParagraph"/>
              <w:spacing w:line="252" w:lineRule="exact"/>
              <w:ind w:left="108"/>
            </w:pPr>
            <w:r>
              <w:t>(An activity organized by departments within the OU College of Medicine)</w:t>
            </w:r>
          </w:p>
          <w:p w:rsidR="00FF0469" w:rsidRDefault="00FF0469">
            <w:pPr>
              <w:pStyle w:val="TableParagraph"/>
              <w:spacing w:line="252" w:lineRule="exact"/>
              <w:ind w:left="108"/>
            </w:pPr>
            <w:r>
              <w:t>(Includes 8 hours of Cloud CME set-up time.)</w:t>
            </w:r>
          </w:p>
        </w:tc>
      </w:tr>
      <w:tr w:rsidR="00300CCB">
        <w:trPr>
          <w:trHeight w:val="826"/>
        </w:trPr>
        <w:tc>
          <w:tcPr>
            <w:tcW w:w="90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3175" r="8890" b="127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9" name="Rectangle 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AD0055" id="Group 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">
                      <v:rect id="Rectangle 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2780" w:type="dxa"/>
            <w:gridSpan w:val="2"/>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88" w:lineRule="exact"/>
              <w:rPr>
                <w:b/>
                <w:sz w:val="24"/>
              </w:rPr>
            </w:pPr>
            <w:r>
              <w:rPr>
                <w:b/>
                <w:sz w:val="24"/>
              </w:rPr>
              <w:t>Joint Providership</w:t>
            </w:r>
          </w:p>
          <w:p w:rsidR="00300CCB" w:rsidRDefault="00A2678E">
            <w:pPr>
              <w:pStyle w:val="TableParagraph"/>
              <w:spacing w:line="256" w:lineRule="exact"/>
            </w:pPr>
            <w:r>
              <w:t xml:space="preserve">with </w:t>
            </w:r>
            <w:r>
              <w:rPr>
                <w:b/>
                <w:u w:val="single"/>
              </w:rPr>
              <w:t>no</w:t>
            </w:r>
            <w:r>
              <w:rPr>
                <w:b/>
              </w:rPr>
              <w:t xml:space="preserve"> </w:t>
            </w:r>
            <w:r>
              <w:t>commercial support</w:t>
            </w:r>
          </w:p>
          <w:p w:rsidR="00300CCB" w:rsidRDefault="00A2678E" w:rsidP="00FF0469">
            <w:pPr>
              <w:pStyle w:val="TableParagraph"/>
              <w:tabs>
                <w:tab w:val="left" w:pos="2296"/>
              </w:tabs>
              <w:spacing w:line="255" w:lineRule="exact"/>
              <w:rPr>
                <w:rFonts w:ascii="Wingdings" w:hAnsi="Wingdings"/>
                <w:i/>
                <w:sz w:val="24"/>
              </w:rPr>
            </w:pPr>
            <w:r>
              <w:rPr>
                <w:b/>
                <w:i/>
              </w:rPr>
              <w:tab/>
            </w:r>
          </w:p>
        </w:tc>
        <w:tc>
          <w:tcPr>
            <w:tcW w:w="684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88" w:lineRule="exact"/>
              <w:ind w:left="108"/>
              <w:rPr>
                <w:b/>
                <w:sz w:val="24"/>
              </w:rPr>
            </w:pPr>
            <w:r>
              <w:rPr>
                <w:b/>
                <w:sz w:val="24"/>
              </w:rPr>
              <w:t>$</w:t>
            </w:r>
            <w:r w:rsidR="00FF0469">
              <w:rPr>
                <w:b/>
                <w:sz w:val="24"/>
              </w:rPr>
              <w:t>5</w:t>
            </w:r>
            <w:r>
              <w:rPr>
                <w:b/>
                <w:sz w:val="24"/>
              </w:rPr>
              <w:t>,500 - Payment Due with Application</w:t>
            </w:r>
          </w:p>
          <w:p w:rsidR="00300CCB" w:rsidRDefault="00A2678E">
            <w:pPr>
              <w:pStyle w:val="TableParagraph"/>
              <w:spacing w:line="259" w:lineRule="exact"/>
              <w:ind w:left="108"/>
            </w:pPr>
            <w:r>
              <w:t>(An activity organized by entities outside the OU College of Medicine)</w:t>
            </w:r>
          </w:p>
          <w:p w:rsidR="00300CCB" w:rsidRDefault="00FF0469">
            <w:pPr>
              <w:pStyle w:val="TableParagraph"/>
              <w:spacing w:line="252" w:lineRule="exact"/>
              <w:ind w:left="108"/>
              <w:rPr>
                <w:b/>
                <w:i/>
              </w:rPr>
            </w:pPr>
            <w:r>
              <w:t>(Includes 8 hours of Cloud CME set-up time.)</w:t>
            </w:r>
          </w:p>
        </w:tc>
      </w:tr>
      <w:tr w:rsidR="00300CCB">
        <w:trPr>
          <w:trHeight w:val="665"/>
        </w:trPr>
        <w:tc>
          <w:tcPr>
            <w:tcW w:w="904" w:type="dxa"/>
            <w:tcBorders>
              <w:top w:val="single" w:sz="4" w:space="0" w:color="000000"/>
              <w:left w:val="single" w:sz="6"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635" r="8890"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7" name="Rectangle 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E9DB3" id="Group 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">
                      <v:rect id="Rectangle 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2780" w:type="dxa"/>
            <w:gridSpan w:val="2"/>
            <w:tcBorders>
              <w:top w:val="single" w:sz="4" w:space="0" w:color="000000"/>
              <w:left w:val="single" w:sz="6" w:space="0" w:color="000000"/>
              <w:right w:val="single" w:sz="6" w:space="0" w:color="000000"/>
            </w:tcBorders>
          </w:tcPr>
          <w:p w:rsidR="00300CCB" w:rsidRDefault="00A2678E">
            <w:pPr>
              <w:pStyle w:val="TableParagraph"/>
              <w:spacing w:before="10" w:line="288" w:lineRule="exact"/>
              <w:rPr>
                <w:b/>
                <w:sz w:val="24"/>
              </w:rPr>
            </w:pPr>
            <w:r>
              <w:rPr>
                <w:b/>
                <w:sz w:val="24"/>
              </w:rPr>
              <w:t>Joint Providership</w:t>
            </w:r>
          </w:p>
          <w:p w:rsidR="00300CCB" w:rsidRDefault="00A2678E">
            <w:pPr>
              <w:pStyle w:val="TableParagraph"/>
              <w:spacing w:line="264" w:lineRule="exact"/>
            </w:pPr>
            <w:r>
              <w:t>with commercial support</w:t>
            </w:r>
          </w:p>
        </w:tc>
        <w:tc>
          <w:tcPr>
            <w:tcW w:w="6844" w:type="dxa"/>
            <w:tcBorders>
              <w:top w:val="single" w:sz="4" w:space="0" w:color="000000"/>
              <w:left w:val="single" w:sz="6" w:space="0" w:color="000000"/>
              <w:right w:val="single" w:sz="6" w:space="0" w:color="000000"/>
            </w:tcBorders>
          </w:tcPr>
          <w:p w:rsidR="00300CCB" w:rsidRDefault="00FF0469">
            <w:pPr>
              <w:pStyle w:val="TableParagraph"/>
              <w:spacing w:before="10" w:line="288" w:lineRule="exact"/>
              <w:ind w:left="108"/>
              <w:rPr>
                <w:b/>
                <w:sz w:val="24"/>
              </w:rPr>
            </w:pPr>
            <w:r>
              <w:rPr>
                <w:b/>
                <w:sz w:val="24"/>
              </w:rPr>
              <w:t>$6</w:t>
            </w:r>
            <w:r w:rsidR="00A2678E">
              <w:rPr>
                <w:b/>
                <w:sz w:val="24"/>
              </w:rPr>
              <w:t>,500 - Payment Due with Application</w:t>
            </w:r>
          </w:p>
          <w:p w:rsidR="00300CCB" w:rsidRDefault="00A2678E">
            <w:pPr>
              <w:pStyle w:val="TableParagraph"/>
              <w:spacing w:line="264" w:lineRule="exact"/>
              <w:ind w:left="108"/>
            </w:pPr>
            <w:r>
              <w:t>(An activity organized by entities outside the OU College of Medicine)</w:t>
            </w:r>
          </w:p>
          <w:p w:rsidR="00FF0469" w:rsidRDefault="00FF0469">
            <w:pPr>
              <w:pStyle w:val="TableParagraph"/>
              <w:spacing w:line="264" w:lineRule="exact"/>
              <w:ind w:left="108"/>
            </w:pPr>
            <w:r>
              <w:t>(Includes 8 hours of Cloud CME set-up time.)</w:t>
            </w:r>
          </w:p>
        </w:tc>
      </w:tr>
      <w:tr w:rsidR="00300CCB">
        <w:trPr>
          <w:trHeight w:val="345"/>
        </w:trPr>
        <w:tc>
          <w:tcPr>
            <w:tcW w:w="10528" w:type="dxa"/>
            <w:gridSpan w:val="4"/>
            <w:shd w:val="clear" w:color="auto" w:fill="DEEAF6"/>
          </w:tcPr>
          <w:p w:rsidR="00300CCB" w:rsidRDefault="00A2678E">
            <w:pPr>
              <w:pStyle w:val="TableParagraph"/>
              <w:spacing w:line="283" w:lineRule="exact"/>
              <w:ind w:left="100"/>
              <w:rPr>
                <w:b/>
                <w:sz w:val="24"/>
              </w:rPr>
            </w:pPr>
            <w:r>
              <w:rPr>
                <w:b/>
                <w:sz w:val="24"/>
              </w:rPr>
              <w:t>Additional Fees</w:t>
            </w:r>
          </w:p>
        </w:tc>
      </w:tr>
      <w:tr w:rsidR="00300CCB" w:rsidTr="001007AE">
        <w:trPr>
          <w:trHeight w:val="297"/>
        </w:trPr>
        <w:tc>
          <w:tcPr>
            <w:tcW w:w="3638" w:type="dxa"/>
            <w:gridSpan w:val="2"/>
            <w:tcBorders>
              <w:left w:val="single" w:sz="4" w:space="0" w:color="000000"/>
              <w:bottom w:val="single" w:sz="4" w:space="0" w:color="000000"/>
              <w:right w:val="single" w:sz="4" w:space="0" w:color="000000"/>
            </w:tcBorders>
          </w:tcPr>
          <w:p w:rsidR="00FF0469" w:rsidRPr="009C1E9A" w:rsidRDefault="00A2678E" w:rsidP="009C1E9A">
            <w:pPr>
              <w:pStyle w:val="TableParagraph"/>
              <w:spacing w:line="278" w:lineRule="exact"/>
              <w:ind w:left="118"/>
              <w:rPr>
                <w:b/>
                <w:sz w:val="24"/>
              </w:rPr>
            </w:pPr>
            <w:r>
              <w:rPr>
                <w:b/>
                <w:sz w:val="24"/>
              </w:rPr>
              <w:t>Set-up/Educational Materials/Testing</w:t>
            </w:r>
          </w:p>
        </w:tc>
        <w:tc>
          <w:tcPr>
            <w:tcW w:w="6890" w:type="dxa"/>
            <w:gridSpan w:val="2"/>
            <w:tcBorders>
              <w:left w:val="single" w:sz="4" w:space="0" w:color="000000"/>
              <w:bottom w:val="single" w:sz="4" w:space="0" w:color="000000"/>
              <w:right w:val="single" w:sz="4" w:space="0" w:color="000000"/>
            </w:tcBorders>
          </w:tcPr>
          <w:p w:rsidR="00300CCB" w:rsidRDefault="00FF0469" w:rsidP="00FF0469">
            <w:pPr>
              <w:pStyle w:val="TableParagraph"/>
              <w:spacing w:before="1"/>
              <w:ind w:left="152"/>
              <w:rPr>
                <w:sz w:val="20"/>
              </w:rPr>
            </w:pPr>
            <w:r>
              <w:rPr>
                <w:b/>
                <w:sz w:val="24"/>
              </w:rPr>
              <w:t xml:space="preserve">$150 </w:t>
            </w:r>
            <w:r>
              <w:rPr>
                <w:sz w:val="24"/>
              </w:rPr>
              <w:t>per hour</w:t>
            </w:r>
            <w:r>
              <w:rPr>
                <w:b/>
                <w:sz w:val="24"/>
              </w:rPr>
              <w:t xml:space="preserve"> </w:t>
            </w:r>
            <w:r>
              <w:rPr>
                <w:sz w:val="24"/>
              </w:rPr>
              <w:t>(over 8 hours of set-up)</w:t>
            </w:r>
          </w:p>
        </w:tc>
      </w:tr>
      <w:tr w:rsidR="00FF0469" w:rsidTr="001007AE">
        <w:trPr>
          <w:trHeight w:val="297"/>
        </w:trPr>
        <w:tc>
          <w:tcPr>
            <w:tcW w:w="3638" w:type="dxa"/>
            <w:gridSpan w:val="2"/>
            <w:tcBorders>
              <w:left w:val="single" w:sz="4" w:space="0" w:color="000000"/>
              <w:bottom w:val="single" w:sz="4" w:space="0" w:color="000000"/>
              <w:right w:val="single" w:sz="4" w:space="0" w:color="000000"/>
            </w:tcBorders>
          </w:tcPr>
          <w:p w:rsidR="00FF0469" w:rsidRDefault="00FF0469" w:rsidP="00FF0469">
            <w:pPr>
              <w:pStyle w:val="TableParagraph"/>
              <w:spacing w:line="278" w:lineRule="exact"/>
              <w:ind w:left="118"/>
              <w:rPr>
                <w:b/>
                <w:sz w:val="24"/>
              </w:rPr>
            </w:pPr>
            <w:r>
              <w:rPr>
                <w:b/>
                <w:sz w:val="24"/>
              </w:rPr>
              <w:t>Cloud Processing Fee</w:t>
            </w:r>
          </w:p>
          <w:p w:rsidR="00FF0469" w:rsidRDefault="00FF0469" w:rsidP="00FF0469">
            <w:pPr>
              <w:pStyle w:val="TableParagraph"/>
              <w:spacing w:line="278" w:lineRule="exact"/>
              <w:ind w:left="118"/>
              <w:rPr>
                <w:b/>
                <w:sz w:val="24"/>
              </w:rPr>
            </w:pPr>
            <w:r>
              <w:rPr>
                <w:sz w:val="24"/>
              </w:rPr>
              <w:t>(Invoiced after activity)</w:t>
            </w:r>
          </w:p>
        </w:tc>
        <w:tc>
          <w:tcPr>
            <w:tcW w:w="6890" w:type="dxa"/>
            <w:gridSpan w:val="2"/>
            <w:tcBorders>
              <w:left w:val="single" w:sz="4" w:space="0" w:color="000000"/>
              <w:bottom w:val="single" w:sz="4" w:space="0" w:color="000000"/>
              <w:right w:val="single" w:sz="4" w:space="0" w:color="000000"/>
            </w:tcBorders>
          </w:tcPr>
          <w:p w:rsidR="00312FDC" w:rsidRDefault="00312FDC" w:rsidP="00FF0469">
            <w:pPr>
              <w:pStyle w:val="TableParagraph"/>
              <w:spacing w:before="1"/>
              <w:ind w:left="0"/>
              <w:rPr>
                <w:rFonts w:cstheme="minorHAnsi"/>
                <w:sz w:val="24"/>
                <w:szCs w:val="24"/>
              </w:rPr>
            </w:pPr>
            <w:r w:rsidRPr="00312FDC">
              <w:rPr>
                <w:rFonts w:cstheme="minorHAnsi"/>
                <w:sz w:val="24"/>
                <w:szCs w:val="24"/>
              </w:rPr>
              <w:t xml:space="preserve">  A</w:t>
            </w:r>
            <w:r>
              <w:rPr>
                <w:rFonts w:cstheme="minorHAnsi"/>
                <w:b/>
                <w:sz w:val="24"/>
                <w:szCs w:val="24"/>
              </w:rPr>
              <w:t xml:space="preserve"> </w:t>
            </w:r>
            <w:r w:rsidRPr="003A664B">
              <w:rPr>
                <w:rFonts w:cstheme="minorHAnsi"/>
                <w:b/>
                <w:sz w:val="24"/>
                <w:szCs w:val="24"/>
              </w:rPr>
              <w:t>$25</w:t>
            </w:r>
            <w:r w:rsidRPr="003A664B">
              <w:rPr>
                <w:rFonts w:cstheme="minorHAnsi"/>
                <w:sz w:val="24"/>
                <w:szCs w:val="24"/>
              </w:rPr>
              <w:t xml:space="preserve"> fee will be charged for e</w:t>
            </w:r>
            <w:r>
              <w:rPr>
                <w:rFonts w:cstheme="minorHAnsi"/>
                <w:sz w:val="24"/>
                <w:szCs w:val="24"/>
              </w:rPr>
              <w:t>ach registrant (This</w:t>
            </w:r>
          </w:p>
          <w:p w:rsidR="00312FDC" w:rsidRDefault="00312FDC" w:rsidP="00312FDC">
            <w:pPr>
              <w:pStyle w:val="TableParagraph"/>
              <w:spacing w:before="1"/>
              <w:ind w:left="0"/>
              <w:rPr>
                <w:rFonts w:cstheme="minorHAnsi"/>
                <w:sz w:val="24"/>
                <w:szCs w:val="24"/>
              </w:rPr>
            </w:pPr>
            <w:r>
              <w:rPr>
                <w:rFonts w:cstheme="minorHAnsi"/>
                <w:sz w:val="24"/>
                <w:szCs w:val="24"/>
              </w:rPr>
              <w:t xml:space="preserve">  includes: planners, speakers, faculty, e</w:t>
            </w:r>
            <w:r w:rsidRPr="003A664B">
              <w:rPr>
                <w:rFonts w:cstheme="minorHAnsi"/>
                <w:sz w:val="24"/>
                <w:szCs w:val="24"/>
              </w:rPr>
              <w:t xml:space="preserve">xhibitors, </w:t>
            </w:r>
          </w:p>
          <w:p w:rsidR="00312FDC" w:rsidRDefault="00312FDC" w:rsidP="00312FDC">
            <w:pPr>
              <w:pStyle w:val="TableParagraph"/>
              <w:spacing w:before="1"/>
              <w:ind w:left="0"/>
              <w:rPr>
                <w:rFonts w:cstheme="minorHAnsi"/>
                <w:sz w:val="24"/>
                <w:szCs w:val="24"/>
              </w:rPr>
            </w:pPr>
            <w:r>
              <w:rPr>
                <w:rFonts w:cstheme="minorHAnsi"/>
                <w:sz w:val="24"/>
                <w:szCs w:val="24"/>
              </w:rPr>
              <w:t xml:space="preserve">  course directors/activity directors, panelists, </w:t>
            </w:r>
          </w:p>
          <w:p w:rsidR="00312FDC" w:rsidRDefault="00312FDC" w:rsidP="00312FDC">
            <w:pPr>
              <w:pStyle w:val="TableParagraph"/>
              <w:spacing w:before="1"/>
              <w:ind w:left="0"/>
              <w:rPr>
                <w:rFonts w:cstheme="minorHAnsi"/>
                <w:sz w:val="24"/>
                <w:szCs w:val="24"/>
              </w:rPr>
            </w:pPr>
            <w:r>
              <w:rPr>
                <w:rFonts w:cstheme="minorHAnsi"/>
                <w:sz w:val="24"/>
                <w:szCs w:val="24"/>
              </w:rPr>
              <w:t xml:space="preserve">  fellows, staff, teachers, moderators, reviewers,</w:t>
            </w:r>
          </w:p>
          <w:p w:rsidR="00312FDC" w:rsidRDefault="00312FDC" w:rsidP="00312FDC">
            <w:pPr>
              <w:pStyle w:val="TableParagraph"/>
              <w:spacing w:before="1"/>
              <w:ind w:left="0"/>
              <w:rPr>
                <w:rFonts w:cstheme="minorHAnsi"/>
                <w:sz w:val="24"/>
                <w:szCs w:val="24"/>
              </w:rPr>
            </w:pPr>
            <w:r>
              <w:rPr>
                <w:rFonts w:cstheme="minorHAnsi"/>
                <w:sz w:val="24"/>
                <w:szCs w:val="24"/>
              </w:rPr>
              <w:t xml:space="preserve">  authors </w:t>
            </w:r>
            <w:r w:rsidRPr="003A664B">
              <w:rPr>
                <w:rFonts w:cstheme="minorHAnsi"/>
                <w:sz w:val="24"/>
                <w:szCs w:val="24"/>
              </w:rPr>
              <w:t>and all attendees) Th</w:t>
            </w:r>
            <w:r>
              <w:rPr>
                <w:rFonts w:cstheme="minorHAnsi"/>
                <w:sz w:val="24"/>
                <w:szCs w:val="24"/>
              </w:rPr>
              <w:t xml:space="preserve">e processing fee is </w:t>
            </w:r>
          </w:p>
          <w:p w:rsidR="00FF0469" w:rsidRPr="00312FDC" w:rsidRDefault="00312FDC" w:rsidP="00312FDC">
            <w:pPr>
              <w:pStyle w:val="TableParagraph"/>
              <w:spacing w:before="1"/>
              <w:ind w:left="0"/>
              <w:rPr>
                <w:rFonts w:cstheme="minorHAnsi"/>
                <w:sz w:val="24"/>
                <w:szCs w:val="24"/>
              </w:rPr>
            </w:pPr>
            <w:r>
              <w:rPr>
                <w:rFonts w:cstheme="minorHAnsi"/>
                <w:sz w:val="24"/>
                <w:szCs w:val="24"/>
              </w:rPr>
              <w:t xml:space="preserve">  waived for r</w:t>
            </w:r>
            <w:r w:rsidRPr="003A664B">
              <w:rPr>
                <w:rFonts w:cstheme="minorHAnsi"/>
                <w:sz w:val="24"/>
                <w:szCs w:val="24"/>
              </w:rPr>
              <w:t>esidents</w:t>
            </w:r>
            <w:r>
              <w:rPr>
                <w:rFonts w:cstheme="minorHAnsi"/>
                <w:sz w:val="24"/>
                <w:szCs w:val="24"/>
              </w:rPr>
              <w:t xml:space="preserve"> and medical students only.</w:t>
            </w:r>
          </w:p>
        </w:tc>
      </w:tr>
      <w:tr w:rsidR="00300CCB" w:rsidTr="001007AE">
        <w:trPr>
          <w:trHeight w:val="293"/>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18"/>
              <w:rPr>
                <w:b/>
                <w:sz w:val="24"/>
              </w:rPr>
            </w:pPr>
            <w:r>
              <w:rPr>
                <w:b/>
                <w:sz w:val="24"/>
              </w:rPr>
              <w:t>Peer Review/Content Validation</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52"/>
            </w:pPr>
            <w:r>
              <w:rPr>
                <w:b/>
              </w:rPr>
              <w:t>$</w:t>
            </w:r>
            <w:r>
              <w:rPr>
                <w:b/>
                <w:sz w:val="24"/>
              </w:rPr>
              <w:t xml:space="preserve">375 </w:t>
            </w:r>
            <w:r>
              <w:t>per hour</w:t>
            </w:r>
          </w:p>
        </w:tc>
      </w:tr>
      <w:tr w:rsidR="00300CCB" w:rsidTr="001007AE">
        <w:trPr>
          <w:trHeight w:val="293"/>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18"/>
              <w:rPr>
                <w:b/>
                <w:sz w:val="24"/>
              </w:rPr>
            </w:pPr>
            <w:r>
              <w:rPr>
                <w:b/>
                <w:sz w:val="24"/>
              </w:rPr>
              <w:t>Reimbursement of Credit Card Fees</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52"/>
              <w:rPr>
                <w:sz w:val="20"/>
              </w:rPr>
            </w:pPr>
            <w:r>
              <w:rPr>
                <w:b/>
                <w:sz w:val="24"/>
              </w:rPr>
              <w:t xml:space="preserve">3% </w:t>
            </w:r>
            <w:r>
              <w:rPr>
                <w:sz w:val="20"/>
              </w:rPr>
              <w:t>of total credit card payments received.</w:t>
            </w:r>
          </w:p>
        </w:tc>
      </w:tr>
      <w:tr w:rsidR="00300CCB" w:rsidTr="001007AE">
        <w:trPr>
          <w:trHeight w:val="562"/>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line="284" w:lineRule="exact"/>
              <w:ind w:left="118"/>
              <w:rPr>
                <w:b/>
                <w:sz w:val="24"/>
              </w:rPr>
            </w:pPr>
            <w:r>
              <w:rPr>
                <w:b/>
                <w:sz w:val="24"/>
              </w:rPr>
              <w:t>Credit Card Transaction Fee</w:t>
            </w:r>
          </w:p>
          <w:p w:rsidR="00300CCB" w:rsidRDefault="00A2678E">
            <w:pPr>
              <w:pStyle w:val="TableParagraph"/>
              <w:spacing w:line="248" w:lineRule="exact"/>
              <w:ind w:left="118"/>
            </w:pPr>
            <w:r>
              <w:t>(Invoiced after activity)</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94"/>
              <w:ind w:left="136"/>
              <w:rPr>
                <w:sz w:val="24"/>
              </w:rPr>
            </w:pPr>
            <w:r>
              <w:rPr>
                <w:b/>
                <w:sz w:val="24"/>
              </w:rPr>
              <w:t xml:space="preserve">10¢ </w:t>
            </w:r>
            <w:r>
              <w:rPr>
                <w:sz w:val="24"/>
              </w:rPr>
              <w:t>per transaction</w:t>
            </w:r>
          </w:p>
        </w:tc>
      </w:tr>
      <w:tr w:rsidR="00300CCB" w:rsidTr="001007AE">
        <w:trPr>
          <w:trHeight w:val="413"/>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8"/>
              <w:rPr>
                <w:sz w:val="24"/>
              </w:rPr>
            </w:pPr>
            <w:r>
              <w:rPr>
                <w:b/>
                <w:sz w:val="24"/>
              </w:rPr>
              <w:t xml:space="preserve">Dean’s Tax </w:t>
            </w:r>
            <w:r>
              <w:rPr>
                <w:sz w:val="24"/>
              </w:rPr>
              <w:t>(invoiced after activity)</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52"/>
              <w:rPr>
                <w:sz w:val="20"/>
              </w:rPr>
            </w:pPr>
            <w:r>
              <w:rPr>
                <w:b/>
                <w:sz w:val="24"/>
              </w:rPr>
              <w:t xml:space="preserve">5.5% </w:t>
            </w:r>
            <w:r>
              <w:rPr>
                <w:sz w:val="20"/>
              </w:rPr>
              <w:t>of net profit</w:t>
            </w:r>
          </w:p>
        </w:tc>
      </w:tr>
      <w:tr w:rsidR="00300CCB" w:rsidTr="001007AE">
        <w:trPr>
          <w:trHeight w:val="1581"/>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Pr="00633281" w:rsidRDefault="00A2678E">
            <w:pPr>
              <w:pStyle w:val="TableParagraph"/>
              <w:spacing w:before="6"/>
              <w:ind w:left="118"/>
              <w:rPr>
                <w:sz w:val="24"/>
              </w:rPr>
            </w:pPr>
            <w:r>
              <w:rPr>
                <w:b/>
                <w:sz w:val="24"/>
              </w:rPr>
              <w:t>Letters of Agreement</w:t>
            </w:r>
            <w:r w:rsidR="00633281">
              <w:rPr>
                <w:b/>
                <w:sz w:val="24"/>
              </w:rPr>
              <w:t xml:space="preserve"> </w:t>
            </w:r>
            <w:r w:rsidR="00633281">
              <w:rPr>
                <w:sz w:val="24"/>
              </w:rPr>
              <w:t>or anything that requires our office to sign</w:t>
            </w:r>
            <w:r w:rsidR="00633281" w:rsidRPr="008B237B">
              <w:rPr>
                <w:b/>
                <w:color w:val="C00000"/>
                <w:sz w:val="24"/>
              </w:rPr>
              <w:t>.</w:t>
            </w:r>
            <w:r w:rsidR="00312FDC" w:rsidRPr="008B237B">
              <w:rPr>
                <w:b/>
                <w:color w:val="C00000"/>
                <w:sz w:val="24"/>
              </w:rPr>
              <w:t xml:space="preserve"> </w:t>
            </w:r>
            <w:r w:rsidR="008B237B" w:rsidRPr="008B237B">
              <w:rPr>
                <w:b/>
                <w:color w:val="C00000"/>
                <w:sz w:val="24"/>
              </w:rPr>
              <w:t>No exhibitors allowed for enduring material!</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312FDC" w:rsidP="00633281">
            <w:pPr>
              <w:pStyle w:val="TableParagraph"/>
              <w:spacing w:before="14" w:line="242" w:lineRule="auto"/>
              <w:ind w:left="60" w:right="126"/>
              <w:rPr>
                <w:sz w:val="18"/>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Pr>
                <w:sz w:val="20"/>
                <w:u w:val="single"/>
              </w:rPr>
              <w:t>per document</w:t>
            </w:r>
            <w:r>
              <w:rPr>
                <w:sz w:val="20"/>
              </w:rPr>
              <w:t xml:space="preserve"> signed.</w:t>
            </w:r>
            <w:r w:rsidRPr="0065471F">
              <w:rPr>
                <w:b/>
                <w:color w:val="C00000"/>
              </w:rPr>
              <w:t xml:space="preserve"> NOTE: Each LOA must be signed by an OU Board of Regent person with signature authority.</w:t>
            </w:r>
          </w:p>
        </w:tc>
      </w:tr>
      <w:tr w:rsidR="00300CCB" w:rsidTr="001007AE">
        <w:trPr>
          <w:trHeight w:val="538"/>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4" w:lineRule="exact"/>
              <w:ind w:left="118"/>
              <w:rPr>
                <w:b/>
                <w:sz w:val="24"/>
              </w:rPr>
            </w:pPr>
            <w:r>
              <w:rPr>
                <w:b/>
                <w:sz w:val="24"/>
              </w:rPr>
              <w:t>Commercial Support (grants) and/or Exhibit Fee</w:t>
            </w:r>
          </w:p>
          <w:p w:rsidR="00300CCB" w:rsidRDefault="00A2678E">
            <w:pPr>
              <w:pStyle w:val="TableParagraph"/>
              <w:spacing w:line="228" w:lineRule="exact"/>
              <w:ind w:left="118"/>
              <w:rPr>
                <w:sz w:val="20"/>
              </w:rPr>
            </w:pPr>
            <w:r>
              <w:rPr>
                <w:sz w:val="20"/>
              </w:rPr>
              <w:t>(Invoiced after activity)</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1007AE">
            <w:pPr>
              <w:pStyle w:val="TableParagraph"/>
              <w:spacing w:before="114"/>
              <w:ind w:left="148"/>
              <w:rPr>
                <w:sz w:val="20"/>
              </w:rPr>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300CCB" w:rsidTr="001007AE">
        <w:trPr>
          <w:trHeight w:val="557"/>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4" w:lineRule="exact"/>
              <w:ind w:left="118"/>
              <w:rPr>
                <w:b/>
                <w:sz w:val="24"/>
              </w:rPr>
            </w:pPr>
            <w:r>
              <w:rPr>
                <w:b/>
                <w:sz w:val="24"/>
              </w:rPr>
              <w:t>Application Fee for Additional Types of Credit Fees</w:t>
            </w:r>
          </w:p>
          <w:p w:rsidR="00300CCB" w:rsidRDefault="00A2678E">
            <w:pPr>
              <w:pStyle w:val="TableParagraph"/>
              <w:spacing w:line="248" w:lineRule="exact"/>
              <w:ind w:left="118"/>
            </w:pPr>
            <w:r>
              <w:t>(PA, NP, PharmD)</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36"/>
              <w:ind w:left="136"/>
              <w:rPr>
                <w:sz w:val="20"/>
              </w:rPr>
            </w:pPr>
            <w:r>
              <w:rPr>
                <w:sz w:val="20"/>
              </w:rPr>
              <w:t>Application Fees vary per specialty</w:t>
            </w:r>
          </w:p>
        </w:tc>
      </w:tr>
      <w:tr w:rsidR="00300CCB" w:rsidTr="001007AE">
        <w:trPr>
          <w:trHeight w:val="984"/>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8" w:right="1093"/>
              <w:rPr>
                <w:b/>
                <w:sz w:val="24"/>
              </w:rPr>
            </w:pPr>
            <w:r>
              <w:rPr>
                <w:b/>
                <w:sz w:val="24"/>
              </w:rPr>
              <w:t>Processing Fee for CPD Office to Complete Additional Types of Credit Applications</w:t>
            </w:r>
          </w:p>
          <w:p w:rsidR="00300CCB" w:rsidRDefault="00A2678E">
            <w:pPr>
              <w:pStyle w:val="TableParagraph"/>
              <w:spacing w:line="250" w:lineRule="exact"/>
              <w:ind w:left="118"/>
            </w:pPr>
            <w:r>
              <w:t>(PA, NP, PharmD)</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46"/>
              <w:ind w:left="164"/>
              <w:rPr>
                <w:sz w:val="20"/>
              </w:rPr>
            </w:pPr>
            <w:r>
              <w:rPr>
                <w:b/>
                <w:sz w:val="24"/>
              </w:rPr>
              <w:t xml:space="preserve">$250 </w:t>
            </w:r>
            <w:r>
              <w:rPr>
                <w:sz w:val="20"/>
              </w:rPr>
              <w:t>per hour</w:t>
            </w:r>
          </w:p>
        </w:tc>
      </w:tr>
      <w:tr w:rsidR="008B237B" w:rsidTr="001007AE">
        <w:trPr>
          <w:trHeight w:val="786"/>
        </w:trPr>
        <w:tc>
          <w:tcPr>
            <w:tcW w:w="3638" w:type="dxa"/>
            <w:gridSpan w:val="2"/>
            <w:tcBorders>
              <w:top w:val="single" w:sz="4" w:space="0" w:color="000000"/>
              <w:left w:val="single" w:sz="4" w:space="0" w:color="000000"/>
              <w:bottom w:val="single" w:sz="4" w:space="0" w:color="000000"/>
              <w:right w:val="single" w:sz="4" w:space="0" w:color="000000"/>
            </w:tcBorders>
          </w:tcPr>
          <w:p w:rsidR="008B237B" w:rsidRDefault="008B237B">
            <w:pPr>
              <w:pStyle w:val="TableParagraph"/>
              <w:spacing w:before="2"/>
              <w:ind w:left="118" w:right="1093"/>
              <w:rPr>
                <w:b/>
                <w:sz w:val="24"/>
              </w:rPr>
            </w:pPr>
            <w:r>
              <w:rPr>
                <w:b/>
                <w:sz w:val="24"/>
              </w:rPr>
              <w:t>Cloud Revision/Update Fee</w:t>
            </w:r>
          </w:p>
        </w:tc>
        <w:tc>
          <w:tcPr>
            <w:tcW w:w="6890" w:type="dxa"/>
            <w:gridSpan w:val="2"/>
            <w:tcBorders>
              <w:top w:val="single" w:sz="4" w:space="0" w:color="000000"/>
              <w:left w:val="single" w:sz="4" w:space="0" w:color="000000"/>
              <w:bottom w:val="single" w:sz="4" w:space="0" w:color="000000"/>
              <w:right w:val="single" w:sz="4" w:space="0" w:color="000000"/>
            </w:tcBorders>
          </w:tcPr>
          <w:p w:rsidR="008B237B" w:rsidRDefault="008B237B" w:rsidP="008B237B">
            <w:pPr>
              <w:pStyle w:val="TableParagraph"/>
              <w:spacing w:before="146"/>
              <w:ind w:left="164"/>
              <w:rPr>
                <w:b/>
                <w:sz w:val="24"/>
              </w:rPr>
            </w:pPr>
            <w:r>
              <w:rPr>
                <w:b/>
                <w:sz w:val="24"/>
              </w:rPr>
              <w:t>$100 per hour to review/document changes required by ACCME</w:t>
            </w:r>
          </w:p>
        </w:tc>
      </w:tr>
    </w:tbl>
    <w:p w:rsidR="009D41CA" w:rsidRDefault="009D41CA"/>
    <w:sectPr w:rsidR="009D41CA">
      <w:pgSz w:w="12240" w:h="15840"/>
      <w:pgMar w:top="1220" w:right="660" w:bottom="1440" w:left="800" w:header="775"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69" w:rsidRDefault="00FF0469">
      <w:r>
        <w:separator/>
      </w:r>
    </w:p>
  </w:endnote>
  <w:endnote w:type="continuationSeparator" w:id="0">
    <w:p w:rsidR="00FF0469" w:rsidRDefault="00FF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69" w:rsidRDefault="00FF0469">
    <w:pPr>
      <w:pStyle w:val="BodyText"/>
      <w:spacing w:line="14" w:lineRule="auto"/>
      <w:rPr>
        <w:sz w:val="20"/>
      </w:rPr>
    </w:pPr>
    <w:r>
      <w:rPr>
        <w:noProof/>
        <w:lang w:bidi="ar-SA"/>
      </w:rPr>
      <mc:AlternateContent>
        <mc:Choice Requires="wps">
          <w:drawing>
            <wp:anchor distT="0" distB="0" distL="114300" distR="114300" simplePos="0" relativeHeight="503284592" behindDoc="1" locked="0" layoutInCell="1" allowOverlap="1">
              <wp:simplePos x="0" y="0"/>
              <wp:positionH relativeFrom="page">
                <wp:posOffset>627380</wp:posOffset>
              </wp:positionH>
              <wp:positionV relativeFrom="page">
                <wp:posOffset>9120505</wp:posOffset>
              </wp:positionV>
              <wp:extent cx="5951220" cy="32766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38" w:lineRule="exact"/>
                            <w:ind w:left="20"/>
                          </w:pPr>
                          <w:r>
                            <w:t>\\dch‐comd1\do\ocpd\2019‐2020 Activity Files\Traditional Activities Master Files 2019‐2020\2019‐2020</w:t>
                          </w:r>
                        </w:p>
                        <w:p w:rsidR="00FF0469" w:rsidRDefault="00FF0469">
                          <w:pPr>
                            <w:pStyle w:val="BodyText"/>
                            <w:spacing w:line="262" w:lineRule="exact"/>
                            <w:ind w:left="20"/>
                          </w:pPr>
                          <w:r>
                            <w:t>Application Fees FINAL.docx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4pt;margin-top:718.15pt;width:468.6pt;height:25.8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gY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YWmOn2nEnC678BND7ANXbaZqu5OFN8V4mJTE76nKylFX1NSAjvf3HSfXR1x&#10;lAHZ9Z9ECWHIQQsLNFSyNaWDYiBAhy49njtjqBSwOYtnfhDAUQFn18E8imz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" filled="f" stroked="f">
              <v:textbox inset="0,0,0,0">
                <w:txbxContent>
                  <w:p w:rsidR="00FF0469" w:rsidRDefault="00FF0469">
                    <w:pPr>
                      <w:pStyle w:val="BodyText"/>
                      <w:spacing w:line="238" w:lineRule="exact"/>
                      <w:ind w:left="20"/>
                    </w:pPr>
                    <w:r>
                      <w:t>\\dch‐comd1\do\ocpd\2019‐2020 Activity Files\Traditional Activities Master Files 2019‐2020\2019‐2020</w:t>
                    </w:r>
                  </w:p>
                  <w:p w:rsidR="00FF0469" w:rsidRDefault="00FF0469">
                    <w:pPr>
                      <w:pStyle w:val="BodyText"/>
                      <w:spacing w:line="262" w:lineRule="exact"/>
                      <w:ind w:left="20"/>
                    </w:pPr>
                    <w:r>
                      <w:t>Application Fees FINAL.docx</w:t>
                    </w:r>
                  </w:p>
                </w:txbxContent>
              </v:textbox>
              <w10:wrap anchorx="page" anchory="page"/>
            </v:shape>
          </w:pict>
        </mc:Fallback>
      </mc:AlternateContent>
    </w:r>
    <w:r>
      <w:rPr>
        <w:noProof/>
        <w:lang w:bidi="ar-SA"/>
      </w:rPr>
      <mc:AlternateContent>
        <mc:Choice Requires="wps">
          <w:drawing>
            <wp:anchor distT="0" distB="0" distL="114300" distR="114300" simplePos="0" relativeHeight="503284616" behindDoc="1" locked="0" layoutInCell="1" allowOverlap="1">
              <wp:simplePos x="0" y="0"/>
              <wp:positionH relativeFrom="page">
                <wp:posOffset>6929120</wp:posOffset>
              </wp:positionH>
              <wp:positionV relativeFrom="page">
                <wp:posOffset>9277985</wp:posOffset>
              </wp:positionV>
              <wp:extent cx="96520" cy="165100"/>
              <wp:effectExtent l="4445" t="63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4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5.6pt;margin-top:730.55pt;width:7.6pt;height:13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" filled="f" stroked="f">
              <v:textbox inset="0,0,0,0">
                <w:txbxContent>
                  <w:p w:rsidR="00FF0469" w:rsidRDefault="00FF0469">
                    <w:pPr>
                      <w:pStyle w:val="BodyText"/>
                      <w:spacing w:line="244"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69" w:rsidRDefault="00FF0469">
    <w:pPr>
      <w:pStyle w:val="BodyText"/>
      <w:spacing w:line="14" w:lineRule="auto"/>
      <w:rPr>
        <w:sz w:val="20"/>
      </w:rPr>
    </w:pPr>
    <w:r>
      <w:rPr>
        <w:noProof/>
        <w:lang w:bidi="ar-SA"/>
      </w:rPr>
      <mc:AlternateContent>
        <mc:Choice Requires="wps">
          <w:drawing>
            <wp:anchor distT="0" distB="0" distL="114300" distR="114300" simplePos="0" relativeHeight="503284640" behindDoc="1" locked="0" layoutInCell="1" allowOverlap="1">
              <wp:simplePos x="0" y="0"/>
              <wp:positionH relativeFrom="page">
                <wp:posOffset>627380</wp:posOffset>
              </wp:positionH>
              <wp:positionV relativeFrom="page">
                <wp:posOffset>9120505</wp:posOffset>
              </wp:positionV>
              <wp:extent cx="5951220" cy="32766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38" w:lineRule="exact"/>
                            <w:ind w:left="20"/>
                          </w:pPr>
                          <w:r>
                            <w:t>\\dch‐comd1\do\ocpd\2019‐2020 Activity Files\Traditional Activities Master Files 2019‐2020\2019‐2020</w:t>
                          </w:r>
                        </w:p>
                        <w:p w:rsidR="00FF0469" w:rsidRDefault="00FF0469">
                          <w:pPr>
                            <w:pStyle w:val="BodyText"/>
                            <w:spacing w:line="262" w:lineRule="exact"/>
                            <w:ind w:left="20"/>
                          </w:pPr>
                          <w:r>
                            <w:t>Application Fees FINAL.docx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9.4pt;margin-top:718.15pt;width:468.6pt;height:25.8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5S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" filled="f" stroked="f">
              <v:textbox inset="0,0,0,0">
                <w:txbxContent>
                  <w:p w:rsidR="00FF0469" w:rsidRDefault="00FF0469">
                    <w:pPr>
                      <w:pStyle w:val="BodyText"/>
                      <w:spacing w:line="238" w:lineRule="exact"/>
                      <w:ind w:left="20"/>
                    </w:pPr>
                    <w:r>
                      <w:t>\\dch‐comd1\do\ocpd\2019‐2020 Activity Files\Traditional Activities Master Files 2019‐2020\2019‐2020</w:t>
                    </w:r>
                  </w:p>
                  <w:p w:rsidR="00FF0469" w:rsidRDefault="00FF0469">
                    <w:pPr>
                      <w:pStyle w:val="BodyText"/>
                      <w:spacing w:line="262" w:lineRule="exact"/>
                      <w:ind w:left="20"/>
                    </w:pPr>
                    <w:r>
                      <w:t>Application Fees FINAL.docx</w:t>
                    </w:r>
                  </w:p>
                </w:txbxContent>
              </v:textbox>
              <w10:wrap anchorx="page" anchory="page"/>
            </v:shape>
          </w:pict>
        </mc:Fallback>
      </mc:AlternateContent>
    </w:r>
    <w:r>
      <w:rPr>
        <w:noProof/>
        <w:lang w:bidi="ar-SA"/>
      </w:rPr>
      <mc:AlternateContent>
        <mc:Choice Requires="wps">
          <w:drawing>
            <wp:anchor distT="0" distB="0" distL="114300" distR="114300" simplePos="0" relativeHeight="503284664" behindDoc="1" locked="0" layoutInCell="1" allowOverlap="1">
              <wp:simplePos x="0" y="0"/>
              <wp:positionH relativeFrom="page">
                <wp:posOffset>6916420</wp:posOffset>
              </wp:positionH>
              <wp:positionV relativeFrom="page">
                <wp:posOffset>9277985</wp:posOffset>
              </wp:positionV>
              <wp:extent cx="121920" cy="165100"/>
              <wp:effectExtent l="127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44" w:lineRule="exact"/>
                            <w:ind w:left="40"/>
                          </w:pPr>
                          <w:r>
                            <w:fldChar w:fldCharType="begin"/>
                          </w:r>
                          <w:r>
                            <w:instrText xml:space="preserve"> PAGE </w:instrText>
                          </w:r>
                          <w:r>
                            <w:fldChar w:fldCharType="separate"/>
                          </w:r>
                          <w:r w:rsidR="00722D9D">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44.6pt;margin-top:730.55pt;width:9.6pt;height:13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oU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" filled="f" stroked="f">
              <v:textbox inset="0,0,0,0">
                <w:txbxContent>
                  <w:p w:rsidR="00FF0469" w:rsidRDefault="00FF0469">
                    <w:pPr>
                      <w:pStyle w:val="BodyText"/>
                      <w:spacing w:line="244" w:lineRule="exact"/>
                      <w:ind w:left="40"/>
                    </w:pPr>
                    <w:r>
                      <w:fldChar w:fldCharType="begin"/>
                    </w:r>
                    <w:r>
                      <w:instrText xml:space="preserve"> PAGE </w:instrText>
                    </w:r>
                    <w:r>
                      <w:fldChar w:fldCharType="separate"/>
                    </w:r>
                    <w:r w:rsidR="00722D9D">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69" w:rsidRDefault="00FF0469">
      <w:r>
        <w:separator/>
      </w:r>
    </w:p>
  </w:footnote>
  <w:footnote w:type="continuationSeparator" w:id="0">
    <w:p w:rsidR="00FF0469" w:rsidRDefault="00FF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69" w:rsidRDefault="00FF0469">
    <w:pPr>
      <w:pStyle w:val="BodyText"/>
      <w:spacing w:line="14" w:lineRule="auto"/>
      <w:rPr>
        <w:sz w:val="20"/>
      </w:rPr>
    </w:pPr>
    <w:r>
      <w:rPr>
        <w:noProof/>
        <w:lang w:bidi="ar-SA"/>
      </w:rPr>
      <mc:AlternateContent>
        <mc:Choice Requires="wps">
          <w:drawing>
            <wp:anchor distT="0" distB="0" distL="114300" distR="114300" simplePos="0" relativeHeight="503284568" behindDoc="1" locked="0" layoutInCell="1" allowOverlap="1">
              <wp:simplePos x="0" y="0"/>
              <wp:positionH relativeFrom="page">
                <wp:posOffset>2636520</wp:posOffset>
              </wp:positionH>
              <wp:positionV relativeFrom="page">
                <wp:posOffset>479425</wp:posOffset>
              </wp:positionV>
              <wp:extent cx="2498090" cy="165100"/>
              <wp:effectExtent l="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44" w:lineRule="exact"/>
                            <w:ind w:left="20"/>
                          </w:pPr>
                          <w:r>
                            <w:t>2019‐2020 CME Application and Other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7.6pt;margin-top:37.75pt;width:196.7pt;height:13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5vrg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" filled="f" stroked="f">
              <v:textbox inset="0,0,0,0">
                <w:txbxContent>
                  <w:p w:rsidR="00FF0469" w:rsidRDefault="00FF0469">
                    <w:pPr>
                      <w:pStyle w:val="BodyText"/>
                      <w:spacing w:line="244" w:lineRule="exact"/>
                      <w:ind w:left="20"/>
                    </w:pPr>
                    <w:r>
                      <w:t>2019‐2020 CME Application and Other Fees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B"/>
    <w:rsid w:val="000B2F60"/>
    <w:rsid w:val="001007AE"/>
    <w:rsid w:val="00300CCB"/>
    <w:rsid w:val="00312FDC"/>
    <w:rsid w:val="006169D8"/>
    <w:rsid w:val="00633281"/>
    <w:rsid w:val="0065471F"/>
    <w:rsid w:val="00722D9D"/>
    <w:rsid w:val="00862D4F"/>
    <w:rsid w:val="008B237B"/>
    <w:rsid w:val="009C1E9A"/>
    <w:rsid w:val="009D41CA"/>
    <w:rsid w:val="00A2678E"/>
    <w:rsid w:val="00AB4BC5"/>
    <w:rsid w:val="00C84211"/>
    <w:rsid w:val="00D62661"/>
    <w:rsid w:val="00DA3F76"/>
    <w:rsid w:val="00DF46E3"/>
    <w:rsid w:val="00E632C7"/>
    <w:rsid w:val="00FF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CFF52"/>
  <w15:docId w15:val="{AFB85725-802A-4B5A-986B-98E0307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5"/>
      <w:ind w:left="209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DA3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76"/>
    <w:rPr>
      <w:rFonts w:ascii="Segoe UI" w:eastAsia="Calibri" w:hAnsi="Segoe UI" w:cs="Segoe UI"/>
      <w:sz w:val="18"/>
      <w:szCs w:val="18"/>
      <w:lang w:bidi="en-US"/>
    </w:rPr>
  </w:style>
  <w:style w:type="paragraph" w:styleId="Title">
    <w:name w:val="Title"/>
    <w:basedOn w:val="Normal"/>
    <w:link w:val="TitleChar"/>
    <w:qFormat/>
    <w:rsid w:val="00722D9D"/>
    <w:pPr>
      <w:widowControl/>
      <w:tabs>
        <w:tab w:val="left" w:pos="720"/>
        <w:tab w:val="left" w:pos="5328"/>
        <w:tab w:val="left" w:pos="5760"/>
        <w:tab w:val="left" w:pos="6624"/>
        <w:tab w:val="left" w:pos="10656"/>
      </w:tabs>
      <w:autoSpaceDE/>
      <w:autoSpaceDN/>
      <w:spacing w:line="195" w:lineRule="atLeast"/>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722D9D"/>
    <w:rPr>
      <w:rFonts w:ascii="Times New Roman" w:eastAsia="Times New Roman" w:hAnsi="Times New Roman" w:cs="Times New Roman"/>
      <w:b/>
      <w:sz w:val="24"/>
      <w:szCs w:val="20"/>
    </w:rPr>
  </w:style>
  <w:style w:type="table" w:styleId="TableGrid">
    <w:name w:val="Table Grid"/>
    <w:basedOn w:val="TableNormal"/>
    <w:uiPriority w:val="39"/>
    <w:rsid w:val="00722D9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1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Myrna R.  (HSC)</dc:creator>
  <cp:lastModifiedBy>Jones, Melissa A (HSC)</cp:lastModifiedBy>
  <cp:revision>2</cp:revision>
  <cp:lastPrinted>2019-03-15T17:05:00Z</cp:lastPrinted>
  <dcterms:created xsi:type="dcterms:W3CDTF">2019-03-20T21:31:00Z</dcterms:created>
  <dcterms:modified xsi:type="dcterms:W3CDTF">2019-03-20T21:31:00Z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17 for Word</vt:lpwstr>
  </property>
  <property fmtid="{D5CDD505-2E9C-101B-9397-08002B2CF9AE}" pid="4" name="LastSaved">
    <vt:filetime>2019-03-04T00:00:00Z</vt:filetime>
  </property>
</Properties>
</file>