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C7" w:rsidRDefault="008A15C7" w:rsidP="003427DB">
      <w:pPr>
        <w:jc w:val="both"/>
        <w:rPr>
          <w:rFonts w:eastAsia="Calibri" w:cs="Times New Roman"/>
        </w:rPr>
      </w:pPr>
      <w:bookmarkStart w:id="0" w:name="_GoBack"/>
      <w:bookmarkEnd w:id="0"/>
      <w:r>
        <w:rPr>
          <w:rFonts w:eastAsia="Calibri" w:cs="Times New Roman"/>
        </w:rPr>
        <w:t>Dear ___________;</w:t>
      </w:r>
    </w:p>
    <w:p w:rsidR="008A15C7" w:rsidRDefault="008A15C7" w:rsidP="003427DB">
      <w:pPr>
        <w:jc w:val="both"/>
        <w:rPr>
          <w:rFonts w:eastAsia="Calibri" w:cs="Times New Roman"/>
        </w:rPr>
      </w:pPr>
    </w:p>
    <w:p w:rsidR="008A15C7" w:rsidRPr="008F45FF" w:rsidRDefault="008A15C7" w:rsidP="003427DB">
      <w:pPr>
        <w:rPr>
          <w:rFonts w:ascii="Calibri" w:eastAsia="Times New Roman" w:hAnsi="Calibri" w:cs="Arial"/>
        </w:rPr>
      </w:pPr>
      <w:r w:rsidRPr="008F45FF">
        <w:rPr>
          <w:rFonts w:ascii="Calibri" w:eastAsia="Times New Roman" w:hAnsi="Calibri" w:cs="Arial"/>
        </w:rPr>
        <w:t xml:space="preserve">Thank you for agreeing to </w:t>
      </w:r>
      <w:r>
        <w:rPr>
          <w:rFonts w:ascii="Calibri" w:eastAsia="Times New Roman" w:hAnsi="Calibri" w:cs="Arial"/>
        </w:rPr>
        <w:t>be a moderator</w:t>
      </w:r>
      <w:r w:rsidRPr="008F45FF">
        <w:rPr>
          <w:rFonts w:ascii="Calibri" w:eastAsia="Times New Roman" w:hAnsi="Calibri" w:cs="Arial"/>
        </w:rPr>
        <w:t xml:space="preserve"> at the (NAME OF CONFERENCE.)  Below please find guidelines that are from the Accreditation Council for Continuing Medical Education and the OU College of Medicine, Office of Continuing Professional Development, </w:t>
      </w:r>
      <w:r w:rsidR="00B8770C">
        <w:rPr>
          <w:rFonts w:ascii="Calibri" w:eastAsia="Times New Roman" w:hAnsi="Calibri" w:cs="Arial"/>
        </w:rPr>
        <w:t>the entity</w:t>
      </w:r>
      <w:r w:rsidRPr="008F45FF">
        <w:rPr>
          <w:rFonts w:ascii="Calibri" w:eastAsia="Times New Roman" w:hAnsi="Calibri" w:cs="Arial"/>
        </w:rPr>
        <w:t xml:space="preserve"> providing the </w:t>
      </w:r>
      <w:r w:rsidRPr="008F45FF">
        <w:rPr>
          <w:rFonts w:ascii="Calibri" w:eastAsia="Times New Roman" w:hAnsi="Calibri" w:cs="Arial"/>
          <w:i/>
        </w:rPr>
        <w:t>AMA PRA Category 1</w:t>
      </w:r>
      <w:r w:rsidR="0029647E">
        <w:rPr>
          <w:rFonts w:ascii="Calibri" w:eastAsia="Times New Roman" w:hAnsi="Calibri" w:cs="Arial"/>
          <w:i/>
        </w:rPr>
        <w:t xml:space="preserve"> </w:t>
      </w:r>
      <w:proofErr w:type="spellStart"/>
      <w:r w:rsidR="0029647E">
        <w:rPr>
          <w:rFonts w:ascii="Calibri" w:eastAsia="Times New Roman" w:hAnsi="Calibri" w:cs="Arial"/>
          <w:i/>
        </w:rPr>
        <w:t>Credit</w:t>
      </w:r>
      <w:r w:rsidRPr="008F45FF">
        <w:rPr>
          <w:rFonts w:ascii="Calibri" w:eastAsia="Times New Roman" w:hAnsi="Calibri" w:cs="Arial"/>
          <w:i/>
          <w:vertAlign w:val="superscript"/>
        </w:rPr>
        <w:t>TM</w:t>
      </w:r>
      <w:proofErr w:type="spellEnd"/>
      <w:r w:rsidRPr="008F45FF">
        <w:rPr>
          <w:rFonts w:ascii="Calibri" w:eastAsia="Times New Roman" w:hAnsi="Calibri" w:cs="Arial"/>
        </w:rPr>
        <w:t xml:space="preserve"> for </w:t>
      </w:r>
      <w:r w:rsidR="00B8770C">
        <w:rPr>
          <w:rFonts w:ascii="Calibri" w:eastAsia="Times New Roman" w:hAnsi="Calibri" w:cs="Arial"/>
        </w:rPr>
        <w:t>this</w:t>
      </w:r>
      <w:r w:rsidRPr="008F45FF">
        <w:rPr>
          <w:rFonts w:ascii="Calibri" w:eastAsia="Times New Roman" w:hAnsi="Calibri" w:cs="Arial"/>
        </w:rPr>
        <w:t xml:space="preserve"> conference.  </w:t>
      </w:r>
    </w:p>
    <w:p w:rsidR="008A15C7" w:rsidRDefault="008A15C7" w:rsidP="003427DB">
      <w:pPr>
        <w:jc w:val="both"/>
        <w:rPr>
          <w:rFonts w:eastAsia="Calibri" w:cs="Times New Roman"/>
        </w:rPr>
      </w:pPr>
    </w:p>
    <w:p w:rsidR="008A15C7" w:rsidRPr="005530A7" w:rsidRDefault="008A15C7" w:rsidP="00F50660">
      <w:pPr>
        <w:rPr>
          <w:rFonts w:eastAsia="Calibri" w:cs="Times New Roman"/>
          <w:color w:val="C00000"/>
        </w:rPr>
      </w:pPr>
      <w:r w:rsidRPr="005530A7">
        <w:rPr>
          <w:rFonts w:eastAsia="Calibri" w:cs="Times New Roman"/>
        </w:rPr>
        <w:t xml:space="preserve">As an accredited provider, the University </w:t>
      </w:r>
      <w:proofErr w:type="gramStart"/>
      <w:r w:rsidRPr="005530A7">
        <w:rPr>
          <w:rFonts w:eastAsia="Calibri" w:cs="Times New Roman"/>
        </w:rPr>
        <w:t>of Oklahoma College of</w:t>
      </w:r>
      <w:proofErr w:type="gramEnd"/>
      <w:r w:rsidRPr="005530A7">
        <w:rPr>
          <w:rFonts w:eastAsia="Calibri" w:cs="Times New Roman"/>
        </w:rPr>
        <w:t xml:space="preserve"> Medicine, Office of Continuing Professional Development</w:t>
      </w:r>
      <w:r w:rsidR="00B8770C">
        <w:rPr>
          <w:rFonts w:eastAsia="Calibri" w:cs="Times New Roman"/>
        </w:rPr>
        <w:t>,</w:t>
      </w:r>
      <w:r w:rsidRPr="005530A7">
        <w:rPr>
          <w:rFonts w:eastAsia="Calibri" w:cs="Times New Roman"/>
        </w:rPr>
        <w:t xml:space="preserve"> requires all moderators to be aware of their roles and responsibilities.  Your role is very important to the goal of an unbiased educational activity</w:t>
      </w:r>
      <w:r w:rsidR="00B8770C">
        <w:rPr>
          <w:rFonts w:eastAsia="Calibri" w:cs="Times New Roman"/>
        </w:rPr>
        <w:t>,</w:t>
      </w:r>
      <w:r w:rsidRPr="005530A7">
        <w:rPr>
          <w:rFonts w:eastAsia="Calibri" w:cs="Times New Roman"/>
        </w:rPr>
        <w:t xml:space="preserve"> and we appreciate your time and attention to our requirements.  Please read the following instructions.  </w:t>
      </w:r>
      <w:r w:rsidR="00B8770C" w:rsidRPr="008A40FF">
        <w:rPr>
          <w:rFonts w:eastAsia="Calibri" w:cs="Times New Roman"/>
          <w:color w:val="9E1B32"/>
        </w:rPr>
        <w:t>You must complete all</w:t>
      </w:r>
      <w:r w:rsidRPr="008A40FF">
        <w:rPr>
          <w:rFonts w:eastAsia="Calibri" w:cs="Times New Roman"/>
          <w:color w:val="9E1B32"/>
        </w:rPr>
        <w:t xml:space="preserve"> items in red font.  </w:t>
      </w:r>
    </w:p>
    <w:p w:rsidR="008A15C7" w:rsidRPr="005530A7" w:rsidRDefault="008A15C7" w:rsidP="003427DB">
      <w:pPr>
        <w:jc w:val="both"/>
        <w:rPr>
          <w:rFonts w:eastAsia="Calibri" w:cs="Times New Roman"/>
        </w:rPr>
      </w:pPr>
    </w:p>
    <w:p w:rsidR="008A15C7" w:rsidRPr="005530A7" w:rsidRDefault="008A15C7" w:rsidP="003427DB">
      <w:pPr>
        <w:jc w:val="both"/>
        <w:rPr>
          <w:rFonts w:eastAsia="Calibri" w:cs="Times New Roman"/>
          <w:b/>
        </w:rPr>
      </w:pPr>
      <w:r w:rsidRPr="005530A7">
        <w:rPr>
          <w:rFonts w:eastAsia="Calibri" w:cs="Times New Roman"/>
          <w:b/>
        </w:rPr>
        <w:t>Before the Activity/Conference/Meeting Begins:</w:t>
      </w:r>
    </w:p>
    <w:p w:rsidR="008A15C7" w:rsidRPr="005530A7" w:rsidRDefault="008A15C7" w:rsidP="003427DB">
      <w:pPr>
        <w:numPr>
          <w:ilvl w:val="0"/>
          <w:numId w:val="1"/>
        </w:numPr>
        <w:contextualSpacing/>
        <w:rPr>
          <w:rFonts w:eastAsia="Calibri" w:cs="Times New Roman"/>
        </w:rPr>
      </w:pPr>
      <w:r w:rsidRPr="005530A7">
        <w:rPr>
          <w:rFonts w:eastAsia="Calibri" w:cs="Times New Roman"/>
        </w:rPr>
        <w:t>Arrive early and check in with the course director for any last minute instructions.</w:t>
      </w:r>
    </w:p>
    <w:p w:rsidR="008A15C7" w:rsidRPr="005530A7" w:rsidRDefault="008A15C7" w:rsidP="003427DB">
      <w:pPr>
        <w:numPr>
          <w:ilvl w:val="0"/>
          <w:numId w:val="1"/>
        </w:numPr>
        <w:contextualSpacing/>
        <w:rPr>
          <w:rFonts w:eastAsia="Calibri" w:cs="Times New Roman"/>
        </w:rPr>
      </w:pPr>
      <w:r w:rsidRPr="005530A7">
        <w:rPr>
          <w:rFonts w:eastAsia="Calibri" w:cs="Times New Roman"/>
        </w:rPr>
        <w:t>Familiarize yourself with the audio/visual aids being used. Check with A/V personnel and see if there are instructions for you or the presenters for use of the equipment.</w:t>
      </w:r>
    </w:p>
    <w:p w:rsidR="008A15C7" w:rsidRPr="005530A7" w:rsidRDefault="008A15C7" w:rsidP="003427DB">
      <w:pPr>
        <w:jc w:val="both"/>
        <w:rPr>
          <w:rFonts w:eastAsia="Calibri" w:cs="Times New Roman"/>
        </w:rPr>
      </w:pPr>
    </w:p>
    <w:p w:rsidR="008A15C7" w:rsidRPr="005530A7" w:rsidRDefault="008A15C7" w:rsidP="003427DB">
      <w:pPr>
        <w:jc w:val="both"/>
        <w:rPr>
          <w:rFonts w:eastAsia="Calibri" w:cs="Times New Roman"/>
          <w:b/>
        </w:rPr>
      </w:pPr>
      <w:r w:rsidRPr="005530A7">
        <w:rPr>
          <w:rFonts w:eastAsia="Calibri" w:cs="Times New Roman"/>
          <w:b/>
        </w:rPr>
        <w:t>A</w:t>
      </w:r>
      <w:r w:rsidR="00B8770C">
        <w:rPr>
          <w:rFonts w:eastAsia="Calibri" w:cs="Times New Roman"/>
          <w:b/>
        </w:rPr>
        <w:t>t the Beginning of the A</w:t>
      </w:r>
      <w:r w:rsidRPr="005530A7">
        <w:rPr>
          <w:rFonts w:eastAsia="Calibri" w:cs="Times New Roman"/>
          <w:b/>
        </w:rPr>
        <w:t>ctivity:</w:t>
      </w:r>
    </w:p>
    <w:p w:rsidR="008A15C7" w:rsidRPr="008A40FF" w:rsidRDefault="008A15C7" w:rsidP="003427DB">
      <w:pPr>
        <w:numPr>
          <w:ilvl w:val="0"/>
          <w:numId w:val="3"/>
        </w:numPr>
        <w:contextualSpacing/>
        <w:rPr>
          <w:rFonts w:eastAsia="Calibri" w:cs="Times New Roman"/>
          <w:color w:val="9E1B32"/>
        </w:rPr>
      </w:pPr>
      <w:r w:rsidRPr="008A40FF">
        <w:rPr>
          <w:rFonts w:eastAsia="Calibri" w:cs="Times New Roman"/>
          <w:color w:val="9E1B32"/>
        </w:rPr>
        <w:t xml:space="preserve">Introduce yourself to the attendees and give your </w:t>
      </w:r>
      <w:r w:rsidR="00E6491F" w:rsidRPr="008A40FF">
        <w:rPr>
          <w:rFonts w:eastAsia="Calibri" w:cs="Times New Roman"/>
          <w:color w:val="9E1B32"/>
        </w:rPr>
        <w:t xml:space="preserve">verbal </w:t>
      </w:r>
      <w:r w:rsidRPr="008A40FF">
        <w:rPr>
          <w:rFonts w:eastAsia="Calibri" w:cs="Times New Roman"/>
          <w:color w:val="9E1B32"/>
        </w:rPr>
        <w:t xml:space="preserve">disclosure. </w:t>
      </w:r>
    </w:p>
    <w:p w:rsidR="008A15C7" w:rsidRPr="005530A7" w:rsidRDefault="008A15C7" w:rsidP="003427DB">
      <w:pPr>
        <w:numPr>
          <w:ilvl w:val="0"/>
          <w:numId w:val="3"/>
        </w:numPr>
        <w:contextualSpacing/>
        <w:rPr>
          <w:rFonts w:eastAsia="Calibri" w:cs="Times New Roman"/>
        </w:rPr>
      </w:pPr>
      <w:r w:rsidRPr="005530A7">
        <w:rPr>
          <w:rFonts w:eastAsia="Calibri" w:cs="Times New Roman"/>
        </w:rPr>
        <w:t>Cover any housekeeping information, including a reminder to turn off cell phones, restroom locations,</w:t>
      </w:r>
      <w:r w:rsidR="00B8770C">
        <w:rPr>
          <w:rFonts w:eastAsia="Calibri" w:cs="Times New Roman"/>
        </w:rPr>
        <w:t xml:space="preserve"> break and lunch locations, etc.</w:t>
      </w:r>
    </w:p>
    <w:p w:rsidR="008A15C7" w:rsidRPr="008A40FF" w:rsidRDefault="008A15C7" w:rsidP="003427DB">
      <w:pPr>
        <w:numPr>
          <w:ilvl w:val="0"/>
          <w:numId w:val="3"/>
        </w:numPr>
        <w:contextualSpacing/>
        <w:rPr>
          <w:rFonts w:eastAsia="Calibri" w:cs="Times New Roman"/>
          <w:b/>
          <w:color w:val="9E1B32"/>
        </w:rPr>
      </w:pPr>
      <w:r w:rsidRPr="008A40FF">
        <w:rPr>
          <w:rFonts w:eastAsia="Calibri" w:cs="Times New Roman"/>
          <w:color w:val="9E1B32"/>
        </w:rPr>
        <w:t xml:space="preserve">Remind participants that in order to receive </w:t>
      </w:r>
      <w:r w:rsidRPr="008A40FF">
        <w:rPr>
          <w:rFonts w:eastAsia="Calibri" w:cs="Times New Roman"/>
          <w:i/>
          <w:color w:val="9E1B32"/>
        </w:rPr>
        <w:t xml:space="preserve">AMA PRA Category 1 </w:t>
      </w:r>
      <w:proofErr w:type="spellStart"/>
      <w:r w:rsidRPr="008A40FF">
        <w:rPr>
          <w:rFonts w:eastAsia="Calibri" w:cs="Times New Roman"/>
          <w:i/>
          <w:color w:val="9E1B32"/>
        </w:rPr>
        <w:t>Credit</w:t>
      </w:r>
      <w:r w:rsidRPr="008A40FF">
        <w:rPr>
          <w:rFonts w:eastAsia="Calibri" w:cs="Times New Roman"/>
          <w:i/>
          <w:color w:val="9E1B32"/>
          <w:vertAlign w:val="superscript"/>
        </w:rPr>
        <w:t>TM</w:t>
      </w:r>
      <w:proofErr w:type="spellEnd"/>
      <w:r w:rsidRPr="008A40FF">
        <w:rPr>
          <w:rFonts w:eastAsia="Calibri" w:cs="Times New Roman"/>
          <w:color w:val="9E1B32"/>
        </w:rPr>
        <w:t xml:space="preserve">, they must </w:t>
      </w:r>
      <w:r w:rsidR="0029647E" w:rsidRPr="008A40FF">
        <w:rPr>
          <w:rFonts w:eastAsia="Calibri" w:cs="Times New Roman"/>
          <w:color w:val="9E1B32"/>
        </w:rPr>
        <w:t xml:space="preserve">record their attendance and complete the online evaluation. </w:t>
      </w:r>
      <w:r w:rsidR="0029647E" w:rsidRPr="008A40FF">
        <w:rPr>
          <w:rFonts w:eastAsia="Calibri" w:cs="Times New Roman"/>
          <w:b/>
          <w:color w:val="9E1B32"/>
        </w:rPr>
        <w:t>Complete instructions are located in the course syllabus.</w:t>
      </w:r>
      <w:r w:rsidRPr="008A40FF">
        <w:rPr>
          <w:rFonts w:eastAsia="Calibri" w:cs="Times New Roman"/>
          <w:b/>
          <w:color w:val="9E1B32"/>
        </w:rPr>
        <w:t xml:space="preserve"> </w:t>
      </w:r>
    </w:p>
    <w:p w:rsidR="008A15C7" w:rsidRPr="005530A7" w:rsidRDefault="008A15C7" w:rsidP="003427DB">
      <w:pPr>
        <w:jc w:val="both"/>
        <w:rPr>
          <w:rFonts w:eastAsia="Calibri" w:cs="Times New Roman"/>
        </w:rPr>
      </w:pPr>
    </w:p>
    <w:p w:rsidR="008A15C7" w:rsidRPr="005530A7" w:rsidRDefault="008A15C7" w:rsidP="003427DB">
      <w:pPr>
        <w:jc w:val="both"/>
        <w:rPr>
          <w:rFonts w:eastAsia="Calibri" w:cs="Times New Roman"/>
          <w:b/>
        </w:rPr>
      </w:pPr>
      <w:r w:rsidRPr="005530A7">
        <w:rPr>
          <w:rFonts w:eastAsia="Calibri" w:cs="Times New Roman"/>
          <w:b/>
        </w:rPr>
        <w:t>Before Each Session:</w:t>
      </w:r>
    </w:p>
    <w:p w:rsidR="008A15C7" w:rsidRPr="005530A7" w:rsidRDefault="008A15C7" w:rsidP="003427DB">
      <w:pPr>
        <w:numPr>
          <w:ilvl w:val="0"/>
          <w:numId w:val="2"/>
        </w:numPr>
        <w:contextualSpacing/>
        <w:rPr>
          <w:rFonts w:eastAsia="Calibri" w:cs="Times New Roman"/>
        </w:rPr>
      </w:pPr>
      <w:r w:rsidRPr="005530A7">
        <w:rPr>
          <w:rFonts w:eastAsia="Calibri" w:cs="Times New Roman"/>
        </w:rPr>
        <w:t>Introduce yourself to the speakers before their presentations and remind them of the following:</w:t>
      </w:r>
    </w:p>
    <w:p w:rsidR="008A15C7" w:rsidRPr="004A1D5D" w:rsidRDefault="008A15C7" w:rsidP="003427DB">
      <w:pPr>
        <w:numPr>
          <w:ilvl w:val="1"/>
          <w:numId w:val="2"/>
        </w:numPr>
        <w:contextualSpacing/>
        <w:rPr>
          <w:rFonts w:eastAsia="Calibri" w:cs="Times New Roman"/>
          <w:color w:val="9E1B32"/>
        </w:rPr>
      </w:pPr>
      <w:r w:rsidRPr="004A1D5D">
        <w:rPr>
          <w:rFonts w:eastAsia="Calibri" w:cs="Times New Roman"/>
          <w:color w:val="9E1B32"/>
        </w:rPr>
        <w:t>The speakers must give verbal disclosure when their disclosure slide is on the screen.</w:t>
      </w:r>
    </w:p>
    <w:p w:rsidR="008A15C7" w:rsidRPr="005530A7" w:rsidRDefault="008A15C7" w:rsidP="003427DB">
      <w:pPr>
        <w:numPr>
          <w:ilvl w:val="1"/>
          <w:numId w:val="2"/>
        </w:numPr>
        <w:contextualSpacing/>
        <w:rPr>
          <w:rFonts w:eastAsia="Calibri" w:cs="Times New Roman"/>
        </w:rPr>
      </w:pPr>
      <w:r w:rsidRPr="005530A7">
        <w:rPr>
          <w:rFonts w:eastAsia="Calibri" w:cs="Times New Roman"/>
        </w:rPr>
        <w:t xml:space="preserve">The amount of time they have to </w:t>
      </w:r>
      <w:r w:rsidR="00B8770C" w:rsidRPr="005530A7">
        <w:rPr>
          <w:rFonts w:eastAsia="Calibri" w:cs="Times New Roman"/>
        </w:rPr>
        <w:t xml:space="preserve">speak </w:t>
      </w:r>
      <w:r w:rsidR="00B8770C">
        <w:rPr>
          <w:rFonts w:eastAsia="Calibri" w:cs="Times New Roman"/>
        </w:rPr>
        <w:t>and the</w:t>
      </w:r>
      <w:r w:rsidRPr="005530A7">
        <w:rPr>
          <w:rFonts w:eastAsia="Calibri" w:cs="Times New Roman"/>
        </w:rPr>
        <w:t xml:space="preserve"> signals you will use to ensure they stay on time. </w:t>
      </w:r>
    </w:p>
    <w:p w:rsidR="008A15C7" w:rsidRDefault="008A15C7" w:rsidP="003427DB">
      <w:pPr>
        <w:numPr>
          <w:ilvl w:val="1"/>
          <w:numId w:val="2"/>
        </w:numPr>
        <w:contextualSpacing/>
        <w:rPr>
          <w:rFonts w:eastAsia="Calibri" w:cs="Times New Roman"/>
        </w:rPr>
      </w:pPr>
      <w:r w:rsidRPr="005530A7">
        <w:rPr>
          <w:rFonts w:eastAsia="Calibri" w:cs="Times New Roman"/>
        </w:rPr>
        <w:t>Their presentation must be educational and not promotional.</w:t>
      </w:r>
    </w:p>
    <w:p w:rsidR="00B8770C" w:rsidRPr="005530A7" w:rsidRDefault="00B8770C" w:rsidP="003427DB">
      <w:pPr>
        <w:numPr>
          <w:ilvl w:val="1"/>
          <w:numId w:val="2"/>
        </w:numPr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Their presentation must not include Protected Health Information </w:t>
      </w:r>
      <w:r w:rsidR="00A71390">
        <w:rPr>
          <w:rFonts w:eastAsia="Calibri" w:cs="Times New Roman"/>
        </w:rPr>
        <w:t xml:space="preserve">(PHI) </w:t>
      </w:r>
      <w:r>
        <w:rPr>
          <w:rFonts w:eastAsia="Calibri" w:cs="Times New Roman"/>
        </w:rPr>
        <w:t>unless they have authorization, consistent with HIPAA.</w:t>
      </w:r>
    </w:p>
    <w:p w:rsidR="008A15C7" w:rsidRPr="005530A7" w:rsidRDefault="008A15C7" w:rsidP="003427DB">
      <w:pPr>
        <w:numPr>
          <w:ilvl w:val="0"/>
          <w:numId w:val="2"/>
        </w:numPr>
        <w:contextualSpacing/>
        <w:rPr>
          <w:rFonts w:eastAsia="Calibri" w:cs="Times New Roman"/>
        </w:rPr>
      </w:pPr>
      <w:r w:rsidRPr="005530A7">
        <w:rPr>
          <w:rFonts w:eastAsia="Calibri" w:cs="Times New Roman"/>
        </w:rPr>
        <w:t xml:space="preserve">Introduce the speaker and give a brief bio.  Please remember that your time of introduction takes away from the time for the speaker’s presentation and for question and answer time. </w:t>
      </w:r>
    </w:p>
    <w:p w:rsidR="008A15C7" w:rsidRPr="004A1D5D" w:rsidRDefault="008A15C7" w:rsidP="004A1D5D">
      <w:pPr>
        <w:numPr>
          <w:ilvl w:val="0"/>
          <w:numId w:val="2"/>
        </w:numPr>
        <w:contextualSpacing/>
        <w:rPr>
          <w:rFonts w:eastAsia="Calibri" w:cs="Times New Roman"/>
          <w:color w:val="9E1B32"/>
        </w:rPr>
      </w:pPr>
      <w:r w:rsidRPr="004A1D5D">
        <w:rPr>
          <w:rFonts w:eastAsia="Calibri" w:cs="Times New Roman"/>
          <w:color w:val="9E1B32"/>
        </w:rPr>
        <w:t xml:space="preserve">If the presenter is different </w:t>
      </w:r>
      <w:r w:rsidR="00B8770C" w:rsidRPr="004A1D5D">
        <w:rPr>
          <w:rFonts w:eastAsia="Calibri" w:cs="Times New Roman"/>
          <w:color w:val="9E1B32"/>
        </w:rPr>
        <w:t>from</w:t>
      </w:r>
      <w:r w:rsidRPr="004A1D5D">
        <w:rPr>
          <w:rFonts w:eastAsia="Calibri" w:cs="Times New Roman"/>
          <w:color w:val="9E1B32"/>
        </w:rPr>
        <w:t xml:space="preserve"> the original speaker (</w:t>
      </w:r>
      <w:r w:rsidR="00B8770C" w:rsidRPr="004A1D5D">
        <w:rPr>
          <w:rFonts w:eastAsia="Calibri" w:cs="Times New Roman"/>
          <w:color w:val="9E1B32"/>
        </w:rPr>
        <w:t>as</w:t>
      </w:r>
      <w:r w:rsidRPr="004A1D5D">
        <w:rPr>
          <w:rFonts w:eastAsia="Calibri" w:cs="Times New Roman"/>
          <w:color w:val="9E1B32"/>
        </w:rPr>
        <w:t xml:space="preserve"> printed in the program book)</w:t>
      </w:r>
      <w:r w:rsidR="00B8770C" w:rsidRPr="004A1D5D">
        <w:rPr>
          <w:rFonts w:eastAsia="Calibri" w:cs="Times New Roman"/>
          <w:color w:val="9E1B32"/>
        </w:rPr>
        <w:t>,</w:t>
      </w:r>
      <w:r w:rsidRPr="004A1D5D">
        <w:rPr>
          <w:rFonts w:eastAsia="Calibri" w:cs="Times New Roman"/>
          <w:color w:val="9E1B32"/>
        </w:rPr>
        <w:t xml:space="preserve"> please inform the attendees and write down the name of the substitute speaker and what he or she verbally discloses.</w:t>
      </w:r>
    </w:p>
    <w:p w:rsidR="008A15C7" w:rsidRPr="004A1D5D" w:rsidRDefault="008A15C7" w:rsidP="004A1D5D">
      <w:pPr>
        <w:numPr>
          <w:ilvl w:val="0"/>
          <w:numId w:val="2"/>
        </w:numPr>
        <w:contextualSpacing/>
        <w:rPr>
          <w:rFonts w:eastAsia="Calibri" w:cs="Times New Roman"/>
          <w:color w:val="9E1B32"/>
        </w:rPr>
      </w:pPr>
    </w:p>
    <w:p w:rsidR="008A15C7" w:rsidRPr="005530A7" w:rsidRDefault="008A15C7" w:rsidP="003427DB">
      <w:pPr>
        <w:jc w:val="both"/>
        <w:rPr>
          <w:rFonts w:eastAsia="Calibri" w:cs="Times New Roman"/>
          <w:b/>
        </w:rPr>
      </w:pPr>
      <w:r w:rsidRPr="005530A7">
        <w:rPr>
          <w:rFonts w:eastAsia="Calibri" w:cs="Times New Roman"/>
          <w:b/>
        </w:rPr>
        <w:t>Throughout the Activity and During Each Session:</w:t>
      </w:r>
    </w:p>
    <w:p w:rsidR="008A15C7" w:rsidRPr="005530A7" w:rsidRDefault="008A15C7" w:rsidP="003427DB">
      <w:pPr>
        <w:numPr>
          <w:ilvl w:val="0"/>
          <w:numId w:val="4"/>
        </w:numPr>
        <w:contextualSpacing/>
        <w:rPr>
          <w:rFonts w:cs="Times New Roman"/>
        </w:rPr>
      </w:pPr>
      <w:r w:rsidRPr="004A1D5D">
        <w:rPr>
          <w:rFonts w:cs="Times New Roman"/>
          <w:color w:val="9E1B32"/>
        </w:rPr>
        <w:t xml:space="preserve">As the moderator, </w:t>
      </w:r>
      <w:r w:rsidR="00B8770C" w:rsidRPr="004A1D5D">
        <w:rPr>
          <w:rFonts w:cs="Times New Roman"/>
          <w:color w:val="9E1B32"/>
        </w:rPr>
        <w:t>one</w:t>
      </w:r>
      <w:r w:rsidRPr="004A1D5D">
        <w:rPr>
          <w:rFonts w:cs="Times New Roman"/>
          <w:color w:val="9E1B32"/>
        </w:rPr>
        <w:t xml:space="preserve"> of your responsibilities is to ensure balance and eliminate bias during the session.  Attendees </w:t>
      </w:r>
      <w:r w:rsidR="00B8770C" w:rsidRPr="004A1D5D">
        <w:rPr>
          <w:rFonts w:cs="Times New Roman"/>
          <w:color w:val="9E1B32"/>
        </w:rPr>
        <w:t>who</w:t>
      </w:r>
      <w:r w:rsidRPr="004A1D5D">
        <w:rPr>
          <w:rFonts w:cs="Times New Roman"/>
          <w:color w:val="9E1B32"/>
        </w:rPr>
        <w:t xml:space="preserve"> are employed by the pharmaceutical industry should not verbally participate</w:t>
      </w:r>
      <w:r w:rsidR="00B8770C" w:rsidRPr="004A1D5D">
        <w:rPr>
          <w:rFonts w:cs="Times New Roman"/>
          <w:color w:val="9E1B32"/>
        </w:rPr>
        <w:t>,</w:t>
      </w:r>
      <w:r w:rsidRPr="004A1D5D">
        <w:rPr>
          <w:rFonts w:cs="Times New Roman"/>
          <w:color w:val="9E1B32"/>
        </w:rPr>
        <w:t xml:space="preserve"> and they </w:t>
      </w:r>
      <w:r w:rsidR="00B8770C" w:rsidRPr="004A1D5D">
        <w:rPr>
          <w:rFonts w:cs="Times New Roman"/>
          <w:color w:val="9E1B32"/>
        </w:rPr>
        <w:t xml:space="preserve">should be wearing a name tag that easily identifies them as pharmaceutical </w:t>
      </w:r>
      <w:r w:rsidRPr="004A1D5D">
        <w:rPr>
          <w:rFonts w:cs="Times New Roman"/>
          <w:color w:val="9E1B32"/>
        </w:rPr>
        <w:t xml:space="preserve">employees. </w:t>
      </w:r>
      <w:r w:rsidRPr="005530A7">
        <w:rPr>
          <w:rFonts w:cs="Times New Roman"/>
        </w:rPr>
        <w:t>Here are some examples of situations that may occur during your session and might assist you in diffusing any comments:</w:t>
      </w:r>
    </w:p>
    <w:p w:rsidR="008A15C7" w:rsidRPr="005530A7" w:rsidRDefault="008A15C7" w:rsidP="003427DB">
      <w:pPr>
        <w:rPr>
          <w:rFonts w:cs="Times New Roman"/>
        </w:rPr>
      </w:pPr>
    </w:p>
    <w:p w:rsidR="008A15C7" w:rsidRPr="005530A7" w:rsidRDefault="008A15C7" w:rsidP="003427DB">
      <w:pPr>
        <w:numPr>
          <w:ilvl w:val="1"/>
          <w:numId w:val="4"/>
        </w:numPr>
        <w:contextualSpacing/>
        <w:rPr>
          <w:rFonts w:cs="Times New Roman"/>
        </w:rPr>
      </w:pPr>
      <w:r w:rsidRPr="005530A7">
        <w:rPr>
          <w:rFonts w:cs="Times New Roman"/>
        </w:rPr>
        <w:t>If an employee of the pharmaceutical industry begins to provide information or discussion about their products</w:t>
      </w:r>
      <w:r w:rsidR="007A3DD4">
        <w:rPr>
          <w:rFonts w:cs="Times New Roman"/>
        </w:rPr>
        <w:t>,</w:t>
      </w:r>
      <w:r w:rsidRPr="005530A7">
        <w:rPr>
          <w:rFonts w:cs="Times New Roman"/>
        </w:rPr>
        <w:t xml:space="preserve"> the moderator should stop the conversation and announce that within an accredited activity</w:t>
      </w:r>
      <w:r w:rsidR="007A3DD4">
        <w:rPr>
          <w:rFonts w:cs="Times New Roman"/>
        </w:rPr>
        <w:t>,</w:t>
      </w:r>
      <w:r w:rsidRPr="005530A7">
        <w:rPr>
          <w:rFonts w:cs="Times New Roman"/>
        </w:rPr>
        <w:t xml:space="preserve"> employees are not to have such discussions and that their roles are observation only.</w:t>
      </w:r>
    </w:p>
    <w:p w:rsidR="008A15C7" w:rsidRPr="005530A7" w:rsidRDefault="008A15C7" w:rsidP="003427DB">
      <w:pPr>
        <w:numPr>
          <w:ilvl w:val="1"/>
          <w:numId w:val="4"/>
        </w:numPr>
        <w:contextualSpacing/>
        <w:rPr>
          <w:rFonts w:cs="Times New Roman"/>
        </w:rPr>
      </w:pPr>
      <w:r w:rsidRPr="005530A7">
        <w:rPr>
          <w:rFonts w:cs="Times New Roman"/>
        </w:rPr>
        <w:t>If an attendee promotes a product, device</w:t>
      </w:r>
      <w:r w:rsidR="007A3DD4">
        <w:rPr>
          <w:rFonts w:cs="Times New Roman"/>
        </w:rPr>
        <w:t>,</w:t>
      </w:r>
      <w:r w:rsidRPr="005530A7">
        <w:rPr>
          <w:rFonts w:cs="Times New Roman"/>
        </w:rPr>
        <w:t xml:space="preserve"> or drug, stop the conversation/discussion and announce </w:t>
      </w:r>
      <w:r w:rsidR="007A3DD4">
        <w:rPr>
          <w:rFonts w:cs="Times New Roman"/>
        </w:rPr>
        <w:t>that promotion</w:t>
      </w:r>
      <w:r w:rsidRPr="005530A7">
        <w:rPr>
          <w:rFonts w:cs="Times New Roman"/>
        </w:rPr>
        <w:t xml:space="preserve"> is not allowed within an accredited CME activity.  </w:t>
      </w:r>
    </w:p>
    <w:p w:rsidR="008A15C7" w:rsidRPr="005530A7" w:rsidRDefault="008A15C7" w:rsidP="003427DB">
      <w:pPr>
        <w:numPr>
          <w:ilvl w:val="1"/>
          <w:numId w:val="4"/>
        </w:numPr>
        <w:contextualSpacing/>
        <w:rPr>
          <w:rFonts w:cs="Times New Roman"/>
        </w:rPr>
      </w:pPr>
      <w:r w:rsidRPr="005530A7">
        <w:rPr>
          <w:rFonts w:cs="Times New Roman"/>
        </w:rPr>
        <w:t>If a speaker presents a bias toward any product, device</w:t>
      </w:r>
      <w:r w:rsidR="007A3DD4">
        <w:rPr>
          <w:rFonts w:cs="Times New Roman"/>
        </w:rPr>
        <w:t>,</w:t>
      </w:r>
      <w:r w:rsidRPr="005530A7">
        <w:rPr>
          <w:rFonts w:cs="Times New Roman"/>
        </w:rPr>
        <w:t xml:space="preserve"> or drug during </w:t>
      </w:r>
      <w:r w:rsidR="007A3DD4">
        <w:rPr>
          <w:rFonts w:cs="Times New Roman"/>
        </w:rPr>
        <w:t>his or her</w:t>
      </w:r>
      <w:r w:rsidRPr="005530A7">
        <w:rPr>
          <w:rFonts w:cs="Times New Roman"/>
        </w:rPr>
        <w:t xml:space="preserve"> presentation</w:t>
      </w:r>
      <w:r w:rsidR="007A3DD4">
        <w:rPr>
          <w:rFonts w:cs="Times New Roman"/>
        </w:rPr>
        <w:t>,</w:t>
      </w:r>
      <w:r w:rsidRPr="005530A7">
        <w:rPr>
          <w:rFonts w:cs="Times New Roman"/>
        </w:rPr>
        <w:t xml:space="preserve"> the moderator should try to defuse that bias with other options of products, devices</w:t>
      </w:r>
      <w:r w:rsidR="007A3DD4">
        <w:rPr>
          <w:rFonts w:cs="Times New Roman"/>
        </w:rPr>
        <w:t>,</w:t>
      </w:r>
      <w:r w:rsidRPr="005530A7">
        <w:rPr>
          <w:rFonts w:cs="Times New Roman"/>
        </w:rPr>
        <w:t xml:space="preserve"> or drugs.</w:t>
      </w:r>
    </w:p>
    <w:p w:rsidR="008A15C7" w:rsidRPr="005530A7" w:rsidRDefault="008A15C7" w:rsidP="003427DB">
      <w:pPr>
        <w:ind w:firstLine="720"/>
        <w:rPr>
          <w:rFonts w:cs="Times New Roman"/>
        </w:rPr>
      </w:pPr>
    </w:p>
    <w:p w:rsidR="008A15C7" w:rsidRPr="005530A7" w:rsidRDefault="007A3DD4" w:rsidP="003427DB">
      <w:pPr>
        <w:numPr>
          <w:ilvl w:val="0"/>
          <w:numId w:val="4"/>
        </w:numPr>
        <w:contextualSpacing/>
        <w:rPr>
          <w:rFonts w:cs="Times New Roman"/>
        </w:rPr>
      </w:pPr>
      <w:r>
        <w:rPr>
          <w:rFonts w:cs="Times New Roman"/>
        </w:rPr>
        <w:lastRenderedPageBreak/>
        <w:t>Stay on schedule. I</w:t>
      </w:r>
      <w:r w:rsidR="008A15C7" w:rsidRPr="005530A7">
        <w:rPr>
          <w:rFonts w:cs="Times New Roman"/>
        </w:rPr>
        <w:t>f a speaker</w:t>
      </w:r>
      <w:r w:rsidR="008A15C7">
        <w:rPr>
          <w:rFonts w:cs="Times New Roman"/>
        </w:rPr>
        <w:t xml:space="preserve"> </w:t>
      </w:r>
      <w:r>
        <w:rPr>
          <w:rFonts w:cs="Times New Roman"/>
        </w:rPr>
        <w:t>goes over the</w:t>
      </w:r>
      <w:r w:rsidR="008A15C7" w:rsidRPr="005530A7">
        <w:rPr>
          <w:rFonts w:cs="Times New Roman"/>
        </w:rPr>
        <w:t xml:space="preserve"> allotted time, you may have to skip the ‘question and answer’ period and move on.  If the question and answer period go</w:t>
      </w:r>
      <w:r>
        <w:rPr>
          <w:rFonts w:cs="Times New Roman"/>
        </w:rPr>
        <w:t>es</w:t>
      </w:r>
      <w:r w:rsidR="008A15C7" w:rsidRPr="005530A7">
        <w:rPr>
          <w:rFonts w:cs="Times New Roman"/>
        </w:rPr>
        <w:t xml:space="preserve"> over the allotted time</w:t>
      </w:r>
      <w:r>
        <w:rPr>
          <w:rFonts w:cs="Times New Roman"/>
        </w:rPr>
        <w:t>,</w:t>
      </w:r>
      <w:r w:rsidR="008A15C7" w:rsidRPr="005530A7">
        <w:rPr>
          <w:rFonts w:cs="Times New Roman"/>
        </w:rPr>
        <w:t xml:space="preserve"> you will have to tell the attendees to see the speaker after the session is over. </w:t>
      </w:r>
    </w:p>
    <w:p w:rsidR="008A15C7" w:rsidRPr="00A71390" w:rsidRDefault="008A15C7" w:rsidP="003427DB">
      <w:pPr>
        <w:numPr>
          <w:ilvl w:val="0"/>
          <w:numId w:val="4"/>
        </w:numPr>
        <w:contextualSpacing/>
        <w:rPr>
          <w:rFonts w:eastAsia="Calibri" w:cs="Times New Roman"/>
          <w:b/>
        </w:rPr>
      </w:pPr>
      <w:r w:rsidRPr="005530A7">
        <w:rPr>
          <w:rFonts w:cs="Times New Roman"/>
        </w:rPr>
        <w:t xml:space="preserve">The session must go through the entire allotted time.  If there is time at the end of the last presentation, you can ask if there are any more questions. </w:t>
      </w:r>
      <w:r w:rsidRPr="00A71390">
        <w:rPr>
          <w:rFonts w:cs="Times New Roman"/>
          <w:color w:val="943634" w:themeColor="accent2" w:themeShade="BF"/>
        </w:rPr>
        <w:t>If there are not you</w:t>
      </w:r>
      <w:r w:rsidR="007A3DD4" w:rsidRPr="00A71390">
        <w:rPr>
          <w:rFonts w:cs="Times New Roman"/>
          <w:color w:val="943634" w:themeColor="accent2" w:themeShade="BF"/>
        </w:rPr>
        <w:t>,</w:t>
      </w:r>
      <w:r w:rsidRPr="00A71390">
        <w:rPr>
          <w:rFonts w:cs="Times New Roman"/>
          <w:color w:val="943634" w:themeColor="accent2" w:themeShade="BF"/>
        </w:rPr>
        <w:t xml:space="preserve"> as the moderator</w:t>
      </w:r>
      <w:r w:rsidR="007A3DD4" w:rsidRPr="00A71390">
        <w:rPr>
          <w:rFonts w:cs="Times New Roman"/>
          <w:color w:val="943634" w:themeColor="accent2" w:themeShade="BF"/>
        </w:rPr>
        <w:t>,</w:t>
      </w:r>
      <w:r w:rsidRPr="00A71390">
        <w:rPr>
          <w:rFonts w:cs="Times New Roman"/>
          <w:color w:val="943634" w:themeColor="accent2" w:themeShade="BF"/>
        </w:rPr>
        <w:t xml:space="preserve"> must have questions </w:t>
      </w:r>
      <w:r w:rsidR="004A1D5D" w:rsidRPr="00A71390">
        <w:rPr>
          <w:rFonts w:cs="Times New Roman"/>
          <w:color w:val="943634" w:themeColor="accent2" w:themeShade="BF"/>
        </w:rPr>
        <w:t xml:space="preserve">or a case study </w:t>
      </w:r>
      <w:r w:rsidRPr="00A71390">
        <w:rPr>
          <w:rFonts w:cs="Times New Roman"/>
          <w:color w:val="943634" w:themeColor="accent2" w:themeShade="BF"/>
        </w:rPr>
        <w:t>prepared to engage the speakers and attendees</w:t>
      </w:r>
      <w:r w:rsidR="004A1D5D" w:rsidRPr="00A71390">
        <w:rPr>
          <w:rFonts w:cs="Times New Roman"/>
          <w:color w:val="943634" w:themeColor="accent2" w:themeShade="BF"/>
        </w:rPr>
        <w:t xml:space="preserve"> to fulfill the allotted time</w:t>
      </w:r>
      <w:r w:rsidR="004A1D5D" w:rsidRPr="00A71390">
        <w:rPr>
          <w:rFonts w:cs="Times New Roman"/>
          <w:b/>
          <w:color w:val="943634" w:themeColor="accent2" w:themeShade="BF"/>
        </w:rPr>
        <w:t xml:space="preserve">. </w:t>
      </w:r>
      <w:r w:rsidR="00A71390" w:rsidRPr="00A71390">
        <w:rPr>
          <w:rFonts w:cs="Times New Roman"/>
          <w:b/>
        </w:rPr>
        <w:t xml:space="preserve">If this conference consists of a panel, back-up cases will be provided. </w:t>
      </w:r>
    </w:p>
    <w:p w:rsidR="004A1D5D" w:rsidRPr="005530A7" w:rsidRDefault="004A1D5D" w:rsidP="003427DB">
      <w:pPr>
        <w:numPr>
          <w:ilvl w:val="0"/>
          <w:numId w:val="4"/>
        </w:numPr>
        <w:contextualSpacing/>
        <w:rPr>
          <w:rFonts w:eastAsia="Calibri" w:cs="Times New Roman"/>
        </w:rPr>
      </w:pPr>
      <w:r>
        <w:rPr>
          <w:rFonts w:cs="Times New Roman"/>
        </w:rPr>
        <w:t>If the session concludes with 10 minutes or more remaining, please inform the course director.</w:t>
      </w:r>
    </w:p>
    <w:p w:rsidR="008A15C7" w:rsidRPr="005530A7" w:rsidRDefault="008A15C7" w:rsidP="003427DB">
      <w:pPr>
        <w:jc w:val="both"/>
        <w:rPr>
          <w:rFonts w:eastAsia="Calibri" w:cs="Times New Roman"/>
        </w:rPr>
      </w:pPr>
    </w:p>
    <w:p w:rsidR="008A15C7" w:rsidRPr="005530A7" w:rsidRDefault="008A15C7" w:rsidP="003427DB">
      <w:pPr>
        <w:jc w:val="both"/>
        <w:rPr>
          <w:rFonts w:eastAsia="Calibri" w:cs="Times New Roman"/>
          <w:b/>
        </w:rPr>
      </w:pPr>
      <w:r w:rsidRPr="005530A7">
        <w:rPr>
          <w:rFonts w:eastAsia="Calibri" w:cs="Times New Roman"/>
          <w:b/>
        </w:rPr>
        <w:t>At the End of the Activity/Conference/Meeting</w:t>
      </w:r>
      <w:r w:rsidR="007A3DD4">
        <w:rPr>
          <w:rFonts w:eastAsia="Calibri" w:cs="Times New Roman"/>
          <w:b/>
        </w:rPr>
        <w:t>:</w:t>
      </w:r>
    </w:p>
    <w:p w:rsidR="008A15C7" w:rsidRPr="004A1D5D" w:rsidRDefault="008A15C7" w:rsidP="003427DB">
      <w:pPr>
        <w:jc w:val="both"/>
        <w:rPr>
          <w:rFonts w:eastAsia="Calibri" w:cs="Times New Roman"/>
          <w:color w:val="9E1B32"/>
        </w:rPr>
      </w:pPr>
      <w:r w:rsidRPr="005530A7">
        <w:rPr>
          <w:rFonts w:eastAsia="Calibri" w:cs="Times New Roman"/>
        </w:rPr>
        <w:tab/>
      </w:r>
      <w:r w:rsidRPr="004A1D5D">
        <w:rPr>
          <w:rFonts w:eastAsia="Calibri" w:cs="Times New Roman"/>
          <w:color w:val="9E1B32"/>
        </w:rPr>
        <w:t xml:space="preserve">Please give a final reminder that in order to receive </w:t>
      </w:r>
      <w:r w:rsidRPr="004A1D5D">
        <w:rPr>
          <w:rFonts w:eastAsia="Calibri" w:cs="Times New Roman"/>
          <w:i/>
          <w:color w:val="9E1B32"/>
        </w:rPr>
        <w:t xml:space="preserve">AMA PRA Category 1 </w:t>
      </w:r>
      <w:proofErr w:type="spellStart"/>
      <w:r w:rsidRPr="004A1D5D">
        <w:rPr>
          <w:rFonts w:eastAsia="Calibri" w:cs="Times New Roman"/>
          <w:i/>
          <w:color w:val="9E1B32"/>
        </w:rPr>
        <w:t>Credit</w:t>
      </w:r>
      <w:r w:rsidRPr="004A1D5D">
        <w:rPr>
          <w:rFonts w:eastAsia="Calibri" w:cs="Times New Roman"/>
          <w:i/>
          <w:color w:val="9E1B32"/>
          <w:vertAlign w:val="superscript"/>
        </w:rPr>
        <w:t>TM</w:t>
      </w:r>
      <w:proofErr w:type="spellEnd"/>
      <w:r w:rsidRPr="004A1D5D">
        <w:rPr>
          <w:rFonts w:eastAsia="Calibri" w:cs="Times New Roman"/>
          <w:color w:val="9E1B32"/>
        </w:rPr>
        <w:t xml:space="preserve">, </w:t>
      </w:r>
      <w:r w:rsidR="007A3DD4" w:rsidRPr="004A1D5D">
        <w:rPr>
          <w:rFonts w:eastAsia="Calibri" w:cs="Times New Roman"/>
          <w:color w:val="9E1B32"/>
        </w:rPr>
        <w:t>attendees</w:t>
      </w:r>
      <w:r w:rsidRPr="004A1D5D">
        <w:rPr>
          <w:rFonts w:eastAsia="Calibri" w:cs="Times New Roman"/>
          <w:color w:val="9E1B32"/>
        </w:rPr>
        <w:t xml:space="preserve"> must complete the online evaluation.  </w:t>
      </w:r>
    </w:p>
    <w:p w:rsidR="008A15C7" w:rsidRPr="005530A7" w:rsidRDefault="008A15C7" w:rsidP="003427DB">
      <w:pPr>
        <w:jc w:val="both"/>
        <w:rPr>
          <w:rFonts w:eastAsia="Calibri" w:cs="Times New Roman"/>
        </w:rPr>
      </w:pPr>
    </w:p>
    <w:p w:rsidR="008A15C7" w:rsidRPr="004A1D5D" w:rsidRDefault="008A15C7" w:rsidP="003427DB">
      <w:pPr>
        <w:jc w:val="both"/>
        <w:rPr>
          <w:rFonts w:eastAsia="Calibri" w:cs="Times New Roman"/>
        </w:rPr>
      </w:pPr>
      <w:r w:rsidRPr="005530A7">
        <w:rPr>
          <w:rFonts w:eastAsia="Calibri" w:cs="Times New Roman"/>
        </w:rPr>
        <w:t xml:space="preserve">*Script for explaining how to receive </w:t>
      </w:r>
      <w:r w:rsidRPr="005530A7">
        <w:rPr>
          <w:rFonts w:eastAsia="Calibri" w:cs="Times New Roman"/>
          <w:i/>
        </w:rPr>
        <w:t xml:space="preserve">AMA PRA Category 1 </w:t>
      </w:r>
      <w:proofErr w:type="spellStart"/>
      <w:r w:rsidRPr="005530A7">
        <w:rPr>
          <w:rFonts w:eastAsia="Calibri" w:cs="Times New Roman"/>
          <w:i/>
        </w:rPr>
        <w:t>Credit</w:t>
      </w:r>
      <w:r w:rsidRPr="005530A7">
        <w:rPr>
          <w:rFonts w:eastAsia="Calibri" w:cs="Times New Roman"/>
          <w:i/>
          <w:vertAlign w:val="superscript"/>
        </w:rPr>
        <w:t>TM</w:t>
      </w:r>
      <w:proofErr w:type="spellEnd"/>
      <w:r w:rsidR="004A1D5D">
        <w:rPr>
          <w:rFonts w:eastAsia="Calibri" w:cs="Times New Roman"/>
          <w:i/>
        </w:rPr>
        <w:t>.</w:t>
      </w:r>
    </w:p>
    <w:p w:rsidR="008A15C7" w:rsidRPr="005530A7" w:rsidRDefault="008A15C7" w:rsidP="003427DB">
      <w:pPr>
        <w:jc w:val="both"/>
        <w:rPr>
          <w:rFonts w:eastAsia="Calibri" w:cs="Times New Roman"/>
        </w:rPr>
      </w:pPr>
    </w:p>
    <w:p w:rsidR="008A15C7" w:rsidRPr="005530A7" w:rsidRDefault="008A15C7" w:rsidP="003427DB">
      <w:pPr>
        <w:shd w:val="clear" w:color="auto" w:fill="FFFFFF"/>
        <w:rPr>
          <w:rFonts w:eastAsiaTheme="minorEastAsia"/>
          <w:noProof/>
          <w:color w:val="000000"/>
        </w:rPr>
      </w:pPr>
      <w:r w:rsidRPr="005530A7">
        <w:rPr>
          <w:rFonts w:eastAsiaTheme="minorEastAsia"/>
          <w:noProof/>
          <w:color w:val="000000"/>
        </w:rPr>
        <w:t xml:space="preserve">“In order for physicians to earn </w:t>
      </w:r>
      <w:r w:rsidRPr="005530A7">
        <w:rPr>
          <w:rFonts w:eastAsiaTheme="minorEastAsia"/>
          <w:i/>
          <w:iCs/>
          <w:noProof/>
          <w:color w:val="000000"/>
        </w:rPr>
        <w:t>AMA PRA Category 1 Credit</w:t>
      </w:r>
      <w:r w:rsidRPr="005530A7">
        <w:rPr>
          <w:rFonts w:eastAsiaTheme="minorEastAsia"/>
          <w:i/>
          <w:iCs/>
          <w:noProof/>
          <w:color w:val="000000"/>
          <w:vertAlign w:val="superscript"/>
        </w:rPr>
        <w:t>TM</w:t>
      </w:r>
      <w:r w:rsidRPr="005530A7">
        <w:rPr>
          <w:rFonts w:eastAsiaTheme="minorEastAsia"/>
          <w:noProof/>
          <w:color w:val="000000"/>
        </w:rPr>
        <w:t xml:space="preserve">  and non-physicians to document their </w:t>
      </w:r>
      <w:r w:rsidR="004A1D5D">
        <w:rPr>
          <w:rFonts w:eastAsiaTheme="minorEastAsia"/>
          <w:noProof/>
          <w:color w:val="000000"/>
        </w:rPr>
        <w:t>participation</w:t>
      </w:r>
      <w:r w:rsidRPr="005530A7">
        <w:rPr>
          <w:rFonts w:eastAsiaTheme="minorEastAsia"/>
          <w:noProof/>
          <w:color w:val="000000"/>
        </w:rPr>
        <w:t xml:space="preserve">, participants must </w:t>
      </w:r>
      <w:r w:rsidR="0029647E">
        <w:rPr>
          <w:rFonts w:eastAsiaTheme="minorEastAsia"/>
          <w:noProof/>
          <w:color w:val="000000"/>
        </w:rPr>
        <w:t xml:space="preserve">record their attendance and complete the online evaluation.  You can print your certificate once </w:t>
      </w:r>
      <w:r w:rsidR="00806398">
        <w:rPr>
          <w:rFonts w:eastAsiaTheme="minorEastAsia"/>
          <w:noProof/>
          <w:color w:val="000000"/>
        </w:rPr>
        <w:t xml:space="preserve">the </w:t>
      </w:r>
      <w:r w:rsidR="0029647E">
        <w:rPr>
          <w:rFonts w:eastAsiaTheme="minorEastAsia"/>
          <w:noProof/>
          <w:color w:val="000000"/>
        </w:rPr>
        <w:t xml:space="preserve">evaluation is complete. </w:t>
      </w:r>
    </w:p>
    <w:p w:rsidR="008A15C7" w:rsidRDefault="008A15C7" w:rsidP="003427DB">
      <w:pPr>
        <w:pStyle w:val="ListParagraph"/>
        <w:rPr>
          <w:rFonts w:eastAsia="Times New Roman" w:cs="Comic Sans MS"/>
          <w:b/>
          <w:bCs/>
          <w:u w:val="single"/>
        </w:rPr>
      </w:pPr>
    </w:p>
    <w:p w:rsidR="008A15C7" w:rsidRDefault="008A15C7" w:rsidP="003427DB">
      <w:pPr>
        <w:tabs>
          <w:tab w:val="left" w:pos="360"/>
        </w:tabs>
        <w:autoSpaceDE w:val="0"/>
        <w:autoSpaceDN w:val="0"/>
        <w:adjustRightInd w:val="0"/>
        <w:contextualSpacing/>
        <w:rPr>
          <w:rFonts w:eastAsia="Times New Roman" w:cs="Comic Sans MS"/>
          <w:bCs/>
        </w:rPr>
      </w:pPr>
      <w:r>
        <w:rPr>
          <w:rFonts w:eastAsia="Times New Roman" w:cs="Comic Sans MS"/>
          <w:bCs/>
        </w:rPr>
        <w:t xml:space="preserve">If you have any questions, please do not hesitate to contact me.  </w:t>
      </w:r>
    </w:p>
    <w:p w:rsidR="008A15C7" w:rsidRDefault="008A15C7" w:rsidP="003427DB">
      <w:pPr>
        <w:tabs>
          <w:tab w:val="left" w:pos="360"/>
        </w:tabs>
        <w:autoSpaceDE w:val="0"/>
        <w:autoSpaceDN w:val="0"/>
        <w:adjustRightInd w:val="0"/>
        <w:contextualSpacing/>
        <w:rPr>
          <w:rFonts w:eastAsia="Times New Roman" w:cs="Comic Sans MS"/>
          <w:bCs/>
        </w:rPr>
      </w:pPr>
      <w:r>
        <w:rPr>
          <w:rFonts w:eastAsia="Times New Roman" w:cs="Comic Sans MS"/>
          <w:bCs/>
        </w:rPr>
        <w:t>(ADD YOUR CLOSURE AND SIGNATURE LINE)</w:t>
      </w:r>
    </w:p>
    <w:p w:rsidR="008A15C7" w:rsidRDefault="008A15C7" w:rsidP="003427DB"/>
    <w:sectPr w:rsidR="008A15C7" w:rsidSect="008A15C7">
      <w:footerReference w:type="default" r:id="rId7"/>
      <w:pgSz w:w="12240" w:h="15840"/>
      <w:pgMar w:top="1170" w:right="990" w:bottom="45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33B" w:rsidRDefault="006B633B" w:rsidP="008E2715">
      <w:r>
        <w:separator/>
      </w:r>
    </w:p>
  </w:endnote>
  <w:endnote w:type="continuationSeparator" w:id="0">
    <w:p w:rsidR="006B633B" w:rsidRDefault="006B633B" w:rsidP="008E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715" w:rsidRPr="0063677B" w:rsidRDefault="007F54F4" w:rsidP="0063677B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\p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\\dch-comd1\do\ocpd\2020-2021 Activity Files\Traditional Activities Master Files 2020-2021\Course Director Forms\2020-2021 Moderator Email.docx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33B" w:rsidRDefault="006B633B" w:rsidP="008E2715">
      <w:r>
        <w:separator/>
      </w:r>
    </w:p>
  </w:footnote>
  <w:footnote w:type="continuationSeparator" w:id="0">
    <w:p w:rsidR="006B633B" w:rsidRDefault="006B633B" w:rsidP="008E2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1C2E"/>
    <w:multiLevelType w:val="hybridMultilevel"/>
    <w:tmpl w:val="68808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82F65"/>
    <w:multiLevelType w:val="hybridMultilevel"/>
    <w:tmpl w:val="EC646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5252F"/>
    <w:multiLevelType w:val="hybridMultilevel"/>
    <w:tmpl w:val="4D807760"/>
    <w:lvl w:ilvl="0" w:tplc="179E54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F17F6"/>
    <w:multiLevelType w:val="hybridMultilevel"/>
    <w:tmpl w:val="BE84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6652A"/>
    <w:multiLevelType w:val="hybridMultilevel"/>
    <w:tmpl w:val="7EE8F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C1394"/>
    <w:multiLevelType w:val="hybridMultilevel"/>
    <w:tmpl w:val="76EA6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3B"/>
    <w:rsid w:val="00041437"/>
    <w:rsid w:val="000A1D5A"/>
    <w:rsid w:val="0029647E"/>
    <w:rsid w:val="003427DB"/>
    <w:rsid w:val="00497BB4"/>
    <w:rsid w:val="004A1D5D"/>
    <w:rsid w:val="0052279A"/>
    <w:rsid w:val="005930B9"/>
    <w:rsid w:val="0063677B"/>
    <w:rsid w:val="006B633B"/>
    <w:rsid w:val="006C5C03"/>
    <w:rsid w:val="00746530"/>
    <w:rsid w:val="007A3DD4"/>
    <w:rsid w:val="007F54F4"/>
    <w:rsid w:val="00806398"/>
    <w:rsid w:val="008A15C7"/>
    <w:rsid w:val="008A40FF"/>
    <w:rsid w:val="008E2715"/>
    <w:rsid w:val="00911816"/>
    <w:rsid w:val="00A71390"/>
    <w:rsid w:val="00B8770C"/>
    <w:rsid w:val="00D006E7"/>
    <w:rsid w:val="00D6202B"/>
    <w:rsid w:val="00E6491F"/>
    <w:rsid w:val="00F5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FE4969-6382-4E71-AE57-18765C22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5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2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715"/>
  </w:style>
  <w:style w:type="paragraph" w:styleId="Footer">
    <w:name w:val="footer"/>
    <w:basedOn w:val="Normal"/>
    <w:link w:val="FooterChar"/>
    <w:uiPriority w:val="99"/>
    <w:unhideWhenUsed/>
    <w:rsid w:val="008E2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715"/>
  </w:style>
  <w:style w:type="paragraph" w:styleId="BalloonText">
    <w:name w:val="Balloon Text"/>
    <w:basedOn w:val="Normal"/>
    <w:link w:val="BalloonTextChar"/>
    <w:uiPriority w:val="99"/>
    <w:semiHidden/>
    <w:unhideWhenUsed/>
    <w:rsid w:val="007F5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h-comd1\do\ocpd\2019-2020%20Activity%20Files\Traditional%20Activity%20Master%20Files%202019-2020\Course%20Director%20Forms\2019%20Moderator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 Moderator Letter Template</Template>
  <TotalTime>4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OUHSC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Albertson, James F. (COM-HSC)</cp:lastModifiedBy>
  <cp:revision>3</cp:revision>
  <cp:lastPrinted>2020-06-19T14:42:00Z</cp:lastPrinted>
  <dcterms:created xsi:type="dcterms:W3CDTF">2020-06-19T14:41:00Z</dcterms:created>
  <dcterms:modified xsi:type="dcterms:W3CDTF">2020-06-19T14:44:00Z</dcterms:modified>
</cp:coreProperties>
</file>