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E8" w:rsidRPr="00E125D3" w:rsidRDefault="00EF34DC" w:rsidP="00977EB6">
      <w:pPr>
        <w:jc w:val="center"/>
        <w:rPr>
          <w:rFonts w:asciiTheme="minorHAnsi" w:hAnsiTheme="minorHAnsi"/>
          <w:color w:val="000000"/>
          <w:sz w:val="24"/>
          <w:szCs w:val="24"/>
        </w:rPr>
      </w:pPr>
      <w:r w:rsidRPr="00E125D3">
        <w:rPr>
          <w:rFonts w:asciiTheme="minorHAnsi" w:hAnsiTheme="minorHAnsi"/>
          <w:color w:val="000000"/>
          <w:sz w:val="24"/>
          <w:szCs w:val="24"/>
        </w:rPr>
        <w:t>Regularly Scheduled Series</w:t>
      </w:r>
      <w:r w:rsidR="00884FE8" w:rsidRPr="00E125D3">
        <w:rPr>
          <w:rFonts w:asciiTheme="minorHAnsi" w:hAnsiTheme="minorHAnsi"/>
          <w:color w:val="000000"/>
          <w:sz w:val="24"/>
          <w:szCs w:val="24"/>
        </w:rPr>
        <w:t xml:space="preserve"> </w:t>
      </w:r>
      <w:r w:rsidR="003E1622" w:rsidRPr="00E125D3">
        <w:rPr>
          <w:rFonts w:asciiTheme="minorHAnsi" w:hAnsiTheme="minorHAnsi"/>
          <w:color w:val="000000"/>
          <w:sz w:val="24"/>
          <w:szCs w:val="24"/>
        </w:rPr>
        <w:t>Name</w:t>
      </w:r>
    </w:p>
    <w:p w:rsidR="00884FE8" w:rsidRPr="00E125D3" w:rsidRDefault="00341461" w:rsidP="00977EB6">
      <w:pPr>
        <w:jc w:val="center"/>
        <w:rPr>
          <w:rFonts w:asciiTheme="minorHAnsi" w:hAnsiTheme="minorHAnsi"/>
          <w:color w:val="000000"/>
          <w:sz w:val="24"/>
          <w:szCs w:val="24"/>
        </w:rPr>
      </w:pPr>
      <w:r>
        <w:rPr>
          <w:rFonts w:asciiTheme="minorHAnsi" w:hAnsiTheme="minorHAnsi"/>
          <w:color w:val="000000"/>
          <w:sz w:val="24"/>
          <w:szCs w:val="24"/>
        </w:rPr>
        <w:t xml:space="preserve">Course No. </w:t>
      </w:r>
      <w:r w:rsidR="003C691A">
        <w:rPr>
          <w:rFonts w:asciiTheme="minorHAnsi" w:hAnsiTheme="minorHAnsi"/>
          <w:color w:val="000000"/>
          <w:sz w:val="24"/>
          <w:szCs w:val="24"/>
        </w:rPr>
        <w:t>22DXX</w:t>
      </w:r>
    </w:p>
    <w:p w:rsidR="00884FE8" w:rsidRPr="00E125D3" w:rsidRDefault="00EF34DC" w:rsidP="00977EB6">
      <w:pPr>
        <w:jc w:val="center"/>
        <w:rPr>
          <w:rFonts w:asciiTheme="minorHAnsi" w:hAnsiTheme="minorHAnsi"/>
          <w:color w:val="000000"/>
          <w:sz w:val="24"/>
          <w:szCs w:val="24"/>
        </w:rPr>
      </w:pPr>
      <w:r w:rsidRPr="00E125D3">
        <w:rPr>
          <w:rFonts w:asciiTheme="minorHAnsi" w:hAnsiTheme="minorHAnsi"/>
          <w:color w:val="000000"/>
          <w:sz w:val="24"/>
          <w:szCs w:val="24"/>
        </w:rPr>
        <w:t>Friday</w:t>
      </w:r>
      <w:r w:rsidR="00884FE8" w:rsidRPr="00E125D3">
        <w:rPr>
          <w:rFonts w:asciiTheme="minorHAnsi" w:hAnsiTheme="minorHAnsi"/>
          <w:color w:val="000000"/>
          <w:sz w:val="24"/>
          <w:szCs w:val="24"/>
        </w:rPr>
        <w:t xml:space="preserve">, </w:t>
      </w:r>
      <w:r w:rsidR="00C007BD">
        <w:rPr>
          <w:rFonts w:asciiTheme="minorHAnsi" w:hAnsiTheme="minorHAnsi"/>
          <w:color w:val="000000"/>
          <w:sz w:val="24"/>
          <w:szCs w:val="24"/>
        </w:rPr>
        <w:t>July</w:t>
      </w:r>
      <w:r w:rsidR="00884FE8" w:rsidRPr="00E125D3">
        <w:rPr>
          <w:rFonts w:asciiTheme="minorHAnsi" w:hAnsiTheme="minorHAnsi"/>
          <w:color w:val="000000"/>
          <w:sz w:val="24"/>
          <w:szCs w:val="24"/>
        </w:rPr>
        <w:t xml:space="preserve"> 1</w:t>
      </w:r>
      <w:r w:rsidR="00C007BD">
        <w:rPr>
          <w:rFonts w:asciiTheme="minorHAnsi" w:hAnsiTheme="minorHAnsi"/>
          <w:color w:val="000000"/>
          <w:sz w:val="24"/>
          <w:szCs w:val="24"/>
        </w:rPr>
        <w:t>4</w:t>
      </w:r>
      <w:r w:rsidR="00884FE8" w:rsidRPr="00E125D3">
        <w:rPr>
          <w:rFonts w:asciiTheme="minorHAnsi" w:hAnsiTheme="minorHAnsi"/>
          <w:color w:val="000000"/>
          <w:sz w:val="24"/>
          <w:szCs w:val="24"/>
        </w:rPr>
        <w:t>, 2017</w:t>
      </w:r>
    </w:p>
    <w:p w:rsidR="00884FE8" w:rsidRPr="00977EB6" w:rsidRDefault="00884FE8" w:rsidP="00977EB6">
      <w:pPr>
        <w:jc w:val="center"/>
        <w:rPr>
          <w:rFonts w:asciiTheme="minorHAnsi" w:hAnsiTheme="minorHAnsi"/>
          <w:color w:val="000000"/>
        </w:rPr>
      </w:pPr>
      <w:r w:rsidRPr="00E125D3">
        <w:rPr>
          <w:rFonts w:asciiTheme="minorHAnsi" w:hAnsiTheme="minorHAnsi"/>
          <w:color w:val="000000"/>
          <w:sz w:val="24"/>
          <w:szCs w:val="24"/>
        </w:rPr>
        <w:t>1</w:t>
      </w:r>
      <w:r w:rsidR="00EF34DC" w:rsidRPr="00E125D3">
        <w:rPr>
          <w:rFonts w:asciiTheme="minorHAnsi" w:hAnsiTheme="minorHAnsi"/>
          <w:color w:val="000000"/>
          <w:sz w:val="24"/>
          <w:szCs w:val="24"/>
        </w:rPr>
        <w:t xml:space="preserve">1:30am </w:t>
      </w:r>
      <w:r w:rsidRPr="00E125D3">
        <w:rPr>
          <w:rFonts w:asciiTheme="minorHAnsi" w:hAnsiTheme="minorHAnsi"/>
          <w:color w:val="000000"/>
          <w:sz w:val="24"/>
          <w:szCs w:val="24"/>
        </w:rPr>
        <w:t>-</w:t>
      </w:r>
      <w:r w:rsidR="00EF34DC" w:rsidRPr="00E125D3">
        <w:rPr>
          <w:rFonts w:asciiTheme="minorHAnsi" w:hAnsiTheme="minorHAnsi"/>
          <w:color w:val="000000"/>
          <w:sz w:val="24"/>
          <w:szCs w:val="24"/>
        </w:rPr>
        <w:t xml:space="preserve"> </w:t>
      </w:r>
      <w:r w:rsidRPr="00E125D3">
        <w:rPr>
          <w:rFonts w:asciiTheme="minorHAnsi" w:hAnsiTheme="minorHAnsi"/>
          <w:color w:val="000000"/>
          <w:sz w:val="24"/>
          <w:szCs w:val="24"/>
        </w:rPr>
        <w:t>1</w:t>
      </w:r>
      <w:r w:rsidR="00EF34DC" w:rsidRPr="00E125D3">
        <w:rPr>
          <w:rFonts w:asciiTheme="minorHAnsi" w:hAnsiTheme="minorHAnsi"/>
          <w:color w:val="000000"/>
          <w:sz w:val="24"/>
          <w:szCs w:val="24"/>
        </w:rPr>
        <w:t>2</w:t>
      </w:r>
      <w:r w:rsidRPr="00E125D3">
        <w:rPr>
          <w:rFonts w:asciiTheme="minorHAnsi" w:hAnsiTheme="minorHAnsi"/>
          <w:color w:val="000000"/>
          <w:sz w:val="24"/>
          <w:szCs w:val="24"/>
        </w:rPr>
        <w:t>:</w:t>
      </w:r>
      <w:r w:rsidR="00EF34DC" w:rsidRPr="00E125D3">
        <w:rPr>
          <w:rFonts w:asciiTheme="minorHAnsi" w:hAnsiTheme="minorHAnsi"/>
          <w:color w:val="000000"/>
          <w:sz w:val="24"/>
          <w:szCs w:val="24"/>
        </w:rPr>
        <w:t>00</w:t>
      </w:r>
      <w:r w:rsidRPr="00E125D3">
        <w:rPr>
          <w:rFonts w:asciiTheme="minorHAnsi" w:hAnsiTheme="minorHAnsi"/>
          <w:color w:val="000000"/>
          <w:sz w:val="24"/>
          <w:szCs w:val="24"/>
        </w:rPr>
        <w:t>pm</w:t>
      </w:r>
    </w:p>
    <w:p w:rsidR="00884FE8" w:rsidRPr="00977EB6" w:rsidRDefault="00884FE8" w:rsidP="00977EB6">
      <w:pPr>
        <w:rPr>
          <w:rFonts w:asciiTheme="minorHAnsi" w:hAnsiTheme="minorHAnsi"/>
          <w:color w:val="000000"/>
        </w:rPr>
      </w:pPr>
    </w:p>
    <w:p w:rsidR="00884FE8" w:rsidRPr="00E125D3" w:rsidRDefault="00884FE8" w:rsidP="00977EB6">
      <w:pPr>
        <w:jc w:val="center"/>
        <w:rPr>
          <w:rFonts w:asciiTheme="minorHAnsi" w:hAnsiTheme="minorHAnsi"/>
          <w:color w:val="000000"/>
          <w:sz w:val="28"/>
          <w:szCs w:val="28"/>
        </w:rPr>
      </w:pPr>
      <w:r w:rsidRPr="00E125D3">
        <w:rPr>
          <w:rFonts w:asciiTheme="minorHAnsi" w:hAnsiTheme="minorHAnsi"/>
          <w:b/>
          <w:bCs/>
          <w:color w:val="FF0000"/>
          <w:sz w:val="28"/>
          <w:szCs w:val="28"/>
        </w:rPr>
        <w:t xml:space="preserve">* * * </w:t>
      </w:r>
      <w:r w:rsidR="003E1622" w:rsidRPr="00E125D3">
        <w:rPr>
          <w:rFonts w:asciiTheme="minorHAnsi" w:hAnsiTheme="minorHAnsi"/>
          <w:b/>
          <w:bCs/>
          <w:color w:val="1F497D"/>
          <w:sz w:val="28"/>
          <w:szCs w:val="28"/>
        </w:rPr>
        <w:t>Location</w:t>
      </w:r>
      <w:r w:rsidR="009B6304">
        <w:rPr>
          <w:rFonts w:asciiTheme="minorHAnsi" w:hAnsiTheme="minorHAnsi"/>
          <w:b/>
          <w:bCs/>
          <w:color w:val="FF0000"/>
          <w:sz w:val="28"/>
          <w:szCs w:val="28"/>
        </w:rPr>
        <w:t xml:space="preserve"> </w:t>
      </w:r>
      <w:r w:rsidR="00165F69">
        <w:rPr>
          <w:rFonts w:asciiTheme="minorHAnsi" w:hAnsiTheme="minorHAnsi"/>
          <w:b/>
          <w:bCs/>
          <w:color w:val="FF0000"/>
          <w:sz w:val="28"/>
          <w:szCs w:val="28"/>
        </w:rPr>
        <w:t>and/</w:t>
      </w:r>
      <w:r w:rsidR="009B6304">
        <w:rPr>
          <w:rFonts w:asciiTheme="minorHAnsi" w:hAnsiTheme="minorHAnsi"/>
          <w:b/>
          <w:bCs/>
          <w:color w:val="FF0000"/>
          <w:sz w:val="28"/>
          <w:szCs w:val="28"/>
        </w:rPr>
        <w:t xml:space="preserve">or Virtual Link </w:t>
      </w:r>
      <w:r w:rsidRPr="00E125D3">
        <w:rPr>
          <w:rFonts w:asciiTheme="minorHAnsi" w:hAnsiTheme="minorHAnsi"/>
          <w:b/>
          <w:bCs/>
          <w:color w:val="FF0000"/>
          <w:sz w:val="28"/>
          <w:szCs w:val="28"/>
        </w:rPr>
        <w:t>* * *</w:t>
      </w:r>
    </w:p>
    <w:p w:rsidR="00884FE8" w:rsidRPr="00977EB6" w:rsidRDefault="00884FE8" w:rsidP="00977EB6">
      <w:pPr>
        <w:jc w:val="center"/>
        <w:rPr>
          <w:rFonts w:asciiTheme="minorHAnsi" w:hAnsiTheme="minorHAnsi"/>
          <w:color w:val="FF0000"/>
        </w:rPr>
      </w:pPr>
    </w:p>
    <w:p w:rsidR="00884FE8" w:rsidRPr="00977EB6" w:rsidRDefault="00884FE8" w:rsidP="00977EB6">
      <w:pPr>
        <w:jc w:val="center"/>
        <w:rPr>
          <w:rFonts w:asciiTheme="minorHAnsi" w:hAnsiTheme="minorHAnsi"/>
          <w:color w:val="FF0000"/>
          <w:sz w:val="36"/>
          <w:szCs w:val="36"/>
        </w:rPr>
      </w:pPr>
      <w:r w:rsidRPr="00977EB6">
        <w:rPr>
          <w:rFonts w:asciiTheme="minorHAnsi" w:hAnsiTheme="minorHAnsi"/>
          <w:b/>
          <w:bCs/>
          <w:color w:val="FF0000"/>
          <w:sz w:val="36"/>
          <w:szCs w:val="36"/>
        </w:rPr>
        <w:t>“</w:t>
      </w:r>
      <w:r w:rsidR="003E1622">
        <w:rPr>
          <w:rFonts w:asciiTheme="minorHAnsi" w:hAnsiTheme="minorHAnsi"/>
          <w:b/>
          <w:bCs/>
          <w:color w:val="FF0000"/>
          <w:sz w:val="36"/>
          <w:szCs w:val="36"/>
        </w:rPr>
        <w:t>Title of Talk</w:t>
      </w:r>
      <w:r w:rsidRPr="00977EB6">
        <w:rPr>
          <w:rFonts w:asciiTheme="minorHAnsi" w:hAnsiTheme="minorHAnsi"/>
          <w:b/>
          <w:bCs/>
          <w:color w:val="FF0000"/>
          <w:sz w:val="36"/>
          <w:szCs w:val="36"/>
        </w:rPr>
        <w:t>”</w:t>
      </w:r>
    </w:p>
    <w:p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rsidR="00884FE8" w:rsidRPr="00977EB6" w:rsidRDefault="00884FE8" w:rsidP="00977EB6">
      <w:pPr>
        <w:jc w:val="center"/>
        <w:rPr>
          <w:rFonts w:asciiTheme="minorHAnsi" w:hAnsiTheme="minorHAnsi"/>
          <w:color w:val="000000"/>
        </w:rPr>
      </w:pPr>
      <w:r w:rsidRPr="00977EB6">
        <w:rPr>
          <w:rFonts w:asciiTheme="minorHAnsi" w:hAnsiTheme="minorHAnsi"/>
          <w:color w:val="000000"/>
        </w:rPr>
        <w:t>Presented by:</w:t>
      </w:r>
    </w:p>
    <w:p w:rsidR="00884FE8" w:rsidRPr="00977EB6" w:rsidRDefault="00884FE8" w:rsidP="00977EB6">
      <w:pPr>
        <w:keepNext/>
        <w:jc w:val="center"/>
        <w:rPr>
          <w:rFonts w:asciiTheme="minorHAnsi" w:hAnsiTheme="minorHAnsi"/>
          <w:color w:val="000000"/>
        </w:rPr>
      </w:pPr>
      <w:r w:rsidRPr="00977EB6">
        <w:rPr>
          <w:rFonts w:asciiTheme="minorHAnsi" w:hAnsiTheme="minorHAnsi"/>
          <w:color w:val="000000"/>
        </w:rPr>
        <w:t> </w:t>
      </w:r>
    </w:p>
    <w:p w:rsidR="00EF34DC" w:rsidRDefault="003E1622" w:rsidP="00977EB6">
      <w:pPr>
        <w:keepNext/>
        <w:jc w:val="center"/>
        <w:rPr>
          <w:rFonts w:asciiTheme="minorHAnsi" w:hAnsiTheme="minorHAnsi" w:cs="Tahoma"/>
          <w:b/>
          <w:bCs/>
          <w:color w:val="1F497D"/>
          <w:sz w:val="36"/>
          <w:szCs w:val="36"/>
        </w:rPr>
      </w:pPr>
      <w:r>
        <w:rPr>
          <w:rFonts w:asciiTheme="minorHAnsi" w:hAnsiTheme="minorHAnsi" w:cs="Tahoma"/>
          <w:b/>
          <w:bCs/>
          <w:color w:val="1F497D"/>
          <w:sz w:val="36"/>
          <w:szCs w:val="36"/>
        </w:rPr>
        <w:t xml:space="preserve">First Name </w:t>
      </w:r>
      <w:r w:rsidR="00BB496D">
        <w:rPr>
          <w:rFonts w:asciiTheme="minorHAnsi" w:hAnsiTheme="minorHAnsi" w:cs="Tahoma"/>
          <w:b/>
          <w:bCs/>
          <w:color w:val="1F497D"/>
          <w:sz w:val="36"/>
          <w:szCs w:val="36"/>
        </w:rPr>
        <w:t xml:space="preserve">Middle Initial/Name </w:t>
      </w:r>
      <w:r>
        <w:rPr>
          <w:rFonts w:asciiTheme="minorHAnsi" w:hAnsiTheme="minorHAnsi" w:cs="Tahoma"/>
          <w:b/>
          <w:bCs/>
          <w:color w:val="1F497D"/>
          <w:sz w:val="36"/>
          <w:szCs w:val="36"/>
        </w:rPr>
        <w:t>Last Name, Degree</w:t>
      </w:r>
    </w:p>
    <w:p w:rsidR="003E1622" w:rsidRPr="00977EB6" w:rsidRDefault="003E1622" w:rsidP="00977EB6">
      <w:pPr>
        <w:keepNext/>
        <w:jc w:val="center"/>
        <w:rPr>
          <w:rFonts w:asciiTheme="minorHAnsi" w:hAnsiTheme="minorHAnsi" w:cs="Tahoma"/>
          <w:b/>
          <w:bCs/>
          <w:color w:val="1F497D"/>
          <w:sz w:val="36"/>
          <w:szCs w:val="36"/>
        </w:rPr>
      </w:pPr>
      <w:r>
        <w:rPr>
          <w:rFonts w:asciiTheme="minorHAnsi" w:hAnsiTheme="minorHAnsi" w:cs="Tahoma"/>
          <w:b/>
          <w:bCs/>
          <w:color w:val="1F497D"/>
          <w:sz w:val="36"/>
          <w:szCs w:val="36"/>
        </w:rPr>
        <w:t>(Title if applicable)</w:t>
      </w:r>
    </w:p>
    <w:p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rsidR="00EF34DC" w:rsidRPr="009C3982" w:rsidRDefault="00C007BD" w:rsidP="00977EB6">
      <w:pPr>
        <w:rPr>
          <w:rFonts w:asciiTheme="minorHAnsi" w:hAnsiTheme="minorHAnsi"/>
          <w:color w:val="000000"/>
          <w:u w:val="single"/>
        </w:rPr>
      </w:pPr>
      <w:r w:rsidRPr="009C3982">
        <w:rPr>
          <w:rFonts w:asciiTheme="minorHAnsi" w:hAnsiTheme="minorHAnsi"/>
          <w:b/>
          <w:color w:val="000000"/>
        </w:rPr>
        <w:t xml:space="preserve">Professional Practice </w:t>
      </w:r>
      <w:r w:rsidR="00EF34DC" w:rsidRPr="009C3982">
        <w:rPr>
          <w:rFonts w:asciiTheme="minorHAnsi" w:hAnsiTheme="minorHAnsi"/>
          <w:b/>
          <w:color w:val="000000"/>
        </w:rPr>
        <w:t>Gaps:</w:t>
      </w:r>
      <w:r w:rsidR="00B1119F" w:rsidRPr="009C3982">
        <w:rPr>
          <w:rFonts w:asciiTheme="minorHAnsi" w:hAnsiTheme="minorHAnsi"/>
          <w:b/>
          <w:color w:val="000000"/>
        </w:rPr>
        <w:t xml:space="preserve"> </w:t>
      </w:r>
      <w:r w:rsidR="003C691A" w:rsidRPr="00165F69">
        <w:rPr>
          <w:rFonts w:asciiTheme="minorHAnsi" w:hAnsiTheme="minorHAnsi"/>
          <w:b/>
          <w:color w:val="FF0000"/>
        </w:rPr>
        <w:t xml:space="preserve">{SAMPLE} </w:t>
      </w:r>
      <w:r w:rsidR="003C691A" w:rsidRPr="003C691A">
        <w:rPr>
          <w:rFonts w:asciiTheme="minorHAnsi" w:hAnsiTheme="minorHAnsi"/>
          <w:color w:val="000000"/>
        </w:rPr>
        <w:t>Practitioners (1) may not know that most preterm infants independently breathe at birth; (2) are often unable to support spontaneous breathing effectively, requiring babies to be intubated soon after birth; (3) may find it interesting to learn that failure to maintain self-ventilating from birth can be predicted by close observation of the baby’s oxygen requirement; (4) might be unaware of the benefits and pitfalls of the wide choice of interventions and devices available to support the newborn patient’s respirations.</w:t>
      </w:r>
    </w:p>
    <w:p w:rsidR="003C691A" w:rsidRDefault="003C691A" w:rsidP="00977EB6">
      <w:pPr>
        <w:rPr>
          <w:rFonts w:asciiTheme="minorHAnsi" w:hAnsiTheme="minorHAnsi"/>
          <w:b/>
          <w:color w:val="000000"/>
        </w:rPr>
      </w:pPr>
    </w:p>
    <w:p w:rsidR="00884FE8" w:rsidRPr="009C3982" w:rsidRDefault="00884FE8" w:rsidP="00977EB6">
      <w:pPr>
        <w:rPr>
          <w:rFonts w:asciiTheme="minorHAnsi" w:hAnsiTheme="minorHAnsi"/>
          <w:color w:val="000000"/>
        </w:rPr>
      </w:pPr>
      <w:r w:rsidRPr="009C3982">
        <w:rPr>
          <w:rFonts w:asciiTheme="minorHAnsi" w:hAnsiTheme="minorHAnsi"/>
          <w:b/>
          <w:color w:val="000000"/>
        </w:rPr>
        <w:t>Learning Objectives</w:t>
      </w:r>
      <w:r w:rsidR="004F5896" w:rsidRPr="009C3982">
        <w:rPr>
          <w:rFonts w:asciiTheme="minorHAnsi" w:hAnsiTheme="minorHAnsi"/>
          <w:b/>
          <w:color w:val="000000"/>
        </w:rPr>
        <w:t>:</w:t>
      </w:r>
      <w:r w:rsidRPr="009C3982">
        <w:rPr>
          <w:rFonts w:asciiTheme="minorHAnsi" w:hAnsiTheme="minorHAnsi"/>
          <w:b/>
          <w:color w:val="000000"/>
        </w:rPr>
        <w:t xml:space="preserve"> </w:t>
      </w:r>
      <w:r w:rsidRPr="009C3982">
        <w:rPr>
          <w:rFonts w:asciiTheme="minorHAnsi" w:hAnsiTheme="minorHAnsi"/>
          <w:color w:val="000000"/>
        </w:rPr>
        <w:t xml:space="preserve"> Upon completion of this session, participants will improve their competence and performance by being able to:</w:t>
      </w:r>
      <w:r w:rsidR="00B1119F" w:rsidRPr="009C3982">
        <w:rPr>
          <w:rFonts w:asciiTheme="minorHAnsi" w:hAnsiTheme="minorHAnsi"/>
          <w:color w:val="000000"/>
        </w:rPr>
        <w:t xml:space="preserve"> </w:t>
      </w:r>
      <w:r w:rsidR="003C691A" w:rsidRPr="00C02746">
        <w:rPr>
          <w:rFonts w:asciiTheme="minorHAnsi" w:hAnsiTheme="minorHAnsi"/>
          <w:b/>
          <w:color w:val="FF0000"/>
        </w:rPr>
        <w:t>{SAMPLE}</w:t>
      </w:r>
    </w:p>
    <w:p w:rsidR="003C691A" w:rsidRPr="003C691A" w:rsidRDefault="003C691A" w:rsidP="003C691A">
      <w:pPr>
        <w:pStyle w:val="ListParagraph"/>
        <w:numPr>
          <w:ilvl w:val="0"/>
          <w:numId w:val="3"/>
        </w:numPr>
        <w:rPr>
          <w:rFonts w:asciiTheme="minorHAnsi" w:eastAsia="Arial" w:hAnsiTheme="minorHAnsi" w:cstheme="minorHAnsi"/>
          <w:bCs/>
          <w:color w:val="000000"/>
          <w:szCs w:val="24"/>
        </w:rPr>
      </w:pPr>
      <w:r w:rsidRPr="003C691A">
        <w:rPr>
          <w:rFonts w:asciiTheme="minorHAnsi" w:eastAsia="Arial" w:hAnsiTheme="minorHAnsi" w:cstheme="minorHAnsi"/>
          <w:bCs/>
          <w:color w:val="000000"/>
          <w:szCs w:val="24"/>
        </w:rPr>
        <w:t xml:space="preserve">Identify the preterm infant with acute respiratory distress who would benefit from additional therapy. </w:t>
      </w:r>
    </w:p>
    <w:p w:rsidR="003C691A" w:rsidRPr="003C691A" w:rsidRDefault="003C691A" w:rsidP="003C691A">
      <w:pPr>
        <w:pStyle w:val="ListParagraph"/>
        <w:numPr>
          <w:ilvl w:val="0"/>
          <w:numId w:val="3"/>
        </w:numPr>
        <w:rPr>
          <w:rFonts w:asciiTheme="minorHAnsi" w:eastAsia="Arial" w:hAnsiTheme="minorHAnsi" w:cstheme="minorHAnsi"/>
          <w:bCs/>
          <w:color w:val="000000"/>
          <w:szCs w:val="24"/>
        </w:rPr>
      </w:pPr>
      <w:r w:rsidRPr="003C691A">
        <w:rPr>
          <w:rFonts w:asciiTheme="minorHAnsi" w:eastAsia="Arial" w:hAnsiTheme="minorHAnsi" w:cstheme="minorHAnsi"/>
          <w:bCs/>
          <w:color w:val="000000"/>
          <w:szCs w:val="24"/>
        </w:rPr>
        <w:t xml:space="preserve">Outline the underlying </w:t>
      </w:r>
      <w:proofErr w:type="spellStart"/>
      <w:r w:rsidRPr="003C691A">
        <w:rPr>
          <w:rFonts w:asciiTheme="minorHAnsi" w:eastAsia="Arial" w:hAnsiTheme="minorHAnsi" w:cstheme="minorHAnsi"/>
          <w:bCs/>
          <w:color w:val="000000"/>
          <w:szCs w:val="24"/>
        </w:rPr>
        <w:t>patho</w:t>
      </w:r>
      <w:proofErr w:type="spellEnd"/>
      <w:r w:rsidRPr="003C691A">
        <w:rPr>
          <w:rFonts w:asciiTheme="minorHAnsi" w:eastAsia="Arial" w:hAnsiTheme="minorHAnsi" w:cstheme="minorHAnsi"/>
          <w:bCs/>
          <w:color w:val="000000"/>
          <w:szCs w:val="24"/>
        </w:rPr>
        <w:t>-mechanisms of respiratory distress at different time-points of disease progression.</w:t>
      </w:r>
    </w:p>
    <w:p w:rsidR="00884FE8" w:rsidRPr="003C691A" w:rsidRDefault="003C691A" w:rsidP="003C691A">
      <w:pPr>
        <w:pStyle w:val="ListParagraph"/>
        <w:numPr>
          <w:ilvl w:val="0"/>
          <w:numId w:val="3"/>
        </w:numPr>
        <w:spacing w:after="120"/>
        <w:contextualSpacing w:val="0"/>
        <w:rPr>
          <w:rFonts w:asciiTheme="minorHAnsi" w:eastAsia="Times New Roman" w:hAnsiTheme="minorHAnsi" w:cstheme="minorHAnsi"/>
          <w:color w:val="000000"/>
          <w:szCs w:val="24"/>
        </w:rPr>
      </w:pPr>
      <w:r w:rsidRPr="003C691A">
        <w:rPr>
          <w:rFonts w:asciiTheme="minorHAnsi" w:eastAsia="Arial" w:hAnsiTheme="minorHAnsi" w:cstheme="minorHAnsi"/>
          <w:bCs/>
          <w:color w:val="000000"/>
          <w:szCs w:val="24"/>
        </w:rPr>
        <w:t>Differentiate which mode of non-invasive ventilation to use in preterm infants with acute and ongoing lung disease.</w:t>
      </w:r>
      <w:r w:rsidR="00884FE8" w:rsidRPr="003C691A">
        <w:rPr>
          <w:rFonts w:asciiTheme="minorHAnsi" w:hAnsiTheme="minorHAnsi"/>
          <w:color w:val="000000"/>
          <w:sz w:val="20"/>
        </w:rPr>
        <w:t> </w:t>
      </w:r>
    </w:p>
    <w:p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rsidR="00896743" w:rsidRPr="00977EB6" w:rsidRDefault="00896743" w:rsidP="00977EB6">
      <w:pPr>
        <w:rPr>
          <w:rFonts w:asciiTheme="minorHAnsi" w:hAnsiTheme="minorHAnsi"/>
          <w:color w:val="000000"/>
        </w:rPr>
      </w:pPr>
    </w:p>
    <w:p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rsidR="00C02746" w:rsidRDefault="00C02746" w:rsidP="00977EB6">
      <w:pPr>
        <w:rPr>
          <w:rFonts w:asciiTheme="minorHAnsi" w:hAnsiTheme="minorHAnsi"/>
          <w:color w:val="000000"/>
        </w:rPr>
      </w:pPr>
    </w:p>
    <w:p w:rsidR="00C02746" w:rsidRPr="00C02746" w:rsidRDefault="00C02746" w:rsidP="00C02746">
      <w:pPr>
        <w:autoSpaceDE w:val="0"/>
        <w:autoSpaceDN w:val="0"/>
        <w:rPr>
          <w:color w:val="FF0000"/>
          <w:sz w:val="24"/>
          <w:szCs w:val="24"/>
        </w:rPr>
      </w:pPr>
      <w:r w:rsidRPr="00C02746">
        <w:rPr>
          <w:color w:val="FF0000"/>
          <w:sz w:val="24"/>
          <w:szCs w:val="24"/>
        </w:rPr>
        <w:t>ADD MOC STATEMENT IF APPLICABLE</w:t>
      </w:r>
    </w:p>
    <w:p w:rsidR="00C02746" w:rsidRPr="00C02746" w:rsidRDefault="00C02746" w:rsidP="00C02746">
      <w:pPr>
        <w:autoSpaceDE w:val="0"/>
        <w:autoSpaceDN w:val="0"/>
        <w:rPr>
          <w:color w:val="FF0000"/>
          <w:sz w:val="24"/>
          <w:szCs w:val="24"/>
        </w:rPr>
      </w:pPr>
      <w:r w:rsidRPr="00C02746">
        <w:rPr>
          <w:color w:val="FF0000"/>
          <w:sz w:val="24"/>
          <w:szCs w:val="24"/>
        </w:rPr>
        <w:t>ADD ADDITIONAL CREDIT STATEMENTS IF APPLICABLE</w:t>
      </w:r>
    </w:p>
    <w:p w:rsidR="00C02746" w:rsidRPr="00977EB6" w:rsidRDefault="00C02746" w:rsidP="00977EB6">
      <w:pPr>
        <w:rPr>
          <w:rFonts w:asciiTheme="minorHAnsi" w:hAnsiTheme="minorHAnsi"/>
          <w:color w:val="000000"/>
        </w:rPr>
      </w:pPr>
    </w:p>
    <w:p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rsidR="00896743" w:rsidRPr="00977EB6" w:rsidRDefault="00896743" w:rsidP="00977EB6">
      <w:pPr>
        <w:rPr>
          <w:rFonts w:asciiTheme="minorHAnsi" w:hAnsiTheme="minorHAnsi"/>
          <w:b/>
          <w:bCs/>
          <w:color w:val="000000"/>
        </w:rPr>
      </w:pPr>
    </w:p>
    <w:p w:rsidR="00355683" w:rsidRPr="00BB46E7" w:rsidRDefault="00884FE8" w:rsidP="00355683">
      <w:pPr>
        <w:rPr>
          <w:rFonts w:asciiTheme="minorHAnsi" w:hAnsiTheme="minorHAnsi"/>
          <w:highlight w:val="yellow"/>
        </w:rPr>
      </w:pPr>
      <w:r w:rsidRPr="00BB46E7">
        <w:rPr>
          <w:rFonts w:asciiTheme="minorHAnsi" w:hAnsiTheme="minorHAnsi"/>
          <w:b/>
          <w:bCs/>
          <w:color w:val="000000"/>
        </w:rPr>
        <w:t xml:space="preserve">Nondiscrimination Statement: </w:t>
      </w:r>
      <w:r w:rsidR="00BB46E7" w:rsidRPr="00BB46E7">
        <w:rPr>
          <w:rFonts w:asciiTheme="minorHAnsi" w:hAnsiTheme="minorHAnsi" w:cs="Tahoma"/>
          <w:shd w:val="clear" w:color="auto" w:fill="FFFFFF"/>
        </w:rPr>
        <w:t xml:space="preserve">The University of Oklahoma, in compliance with all applicable federal and state laws and regulations, does not discriminate on the basis of race, color, national origin, sex, sexual orientation, genetic information, gender identity, gender expression, age, religion, disability, political beliefs, or status as a veteran in any of its policies, practices, or procedures. This includes, but is not limited to: admissions, employment, financial aid, housing, services in educational programs or activities, or health care services that the university operates or provides. Inquiries regarding non-discrimination policies may be directed to: Shaniqua Crawford, JD, Institutional Equity Officer and Title IX Coordinator, 405-325-3546, </w:t>
      </w:r>
      <w:hyperlink r:id="rId7" w:history="1">
        <w:r w:rsidR="00BB46E7" w:rsidRPr="005D687A">
          <w:rPr>
            <w:rStyle w:val="Hyperlink"/>
            <w:rFonts w:asciiTheme="minorHAnsi" w:hAnsiTheme="minorHAnsi" w:cs="Tahoma"/>
            <w:shd w:val="clear" w:color="auto" w:fill="FFFFFF"/>
          </w:rPr>
          <w:t>scrawford@ou.edu</w:t>
        </w:r>
      </w:hyperlink>
      <w:r w:rsidR="00BB46E7" w:rsidRPr="00BB46E7">
        <w:rPr>
          <w:rFonts w:asciiTheme="minorHAnsi" w:hAnsiTheme="minorHAnsi" w:cs="Tahoma"/>
          <w:shd w:val="clear" w:color="auto" w:fill="FFFFFF"/>
        </w:rPr>
        <w:t xml:space="preserve">, or visit </w:t>
      </w:r>
      <w:hyperlink r:id="rId8" w:history="1">
        <w:r w:rsidR="00BB46E7" w:rsidRPr="005D687A">
          <w:rPr>
            <w:rStyle w:val="Hyperlink"/>
            <w:rFonts w:asciiTheme="minorHAnsi" w:hAnsiTheme="minorHAnsi" w:cs="Tahoma"/>
            <w:shd w:val="clear" w:color="auto" w:fill="FFFFFF"/>
          </w:rPr>
          <w:t>www.ou.edu/eoo.html</w:t>
        </w:r>
      </w:hyperlink>
      <w:r w:rsidR="00BB46E7" w:rsidRPr="00BB46E7">
        <w:rPr>
          <w:rFonts w:asciiTheme="minorHAnsi" w:hAnsiTheme="minorHAnsi" w:cs="Tahoma"/>
          <w:shd w:val="clear" w:color="auto" w:fill="FFFFFF"/>
        </w:rPr>
        <w:t>.</w:t>
      </w:r>
      <w:r w:rsidR="00355683" w:rsidRPr="00BB46E7">
        <w:rPr>
          <w:rFonts w:asciiTheme="minorHAnsi" w:hAnsiTheme="minorHAnsi"/>
          <w:highlight w:val="yellow"/>
        </w:rPr>
        <w:t xml:space="preserve"> </w:t>
      </w:r>
    </w:p>
    <w:p w:rsidR="00355683" w:rsidRPr="00165F69" w:rsidRDefault="00355683" w:rsidP="00977EB6">
      <w:pPr>
        <w:rPr>
          <w:rFonts w:asciiTheme="minorHAnsi" w:hAnsiTheme="minorHAnsi"/>
          <w:highlight w:val="yellow"/>
        </w:rPr>
      </w:pPr>
    </w:p>
    <w:p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8C0275" w:rsidRPr="00BB46E7">
        <w:rPr>
          <w:rFonts w:asciiTheme="minorHAnsi" w:hAnsiTheme="minorHAnsi"/>
          <w:color w:val="000000"/>
        </w:rPr>
        <w:t>(Name) at (phone number and/or emai</w:t>
      </w:r>
      <w:r w:rsidR="00B26176" w:rsidRPr="00BB46E7">
        <w:rPr>
          <w:rFonts w:asciiTheme="minorHAnsi" w:hAnsiTheme="minorHAnsi"/>
          <w:color w:val="000000"/>
        </w:rPr>
        <w:t>l</w:t>
      </w:r>
      <w:r w:rsidR="008C0275" w:rsidRPr="00BB46E7">
        <w:rPr>
          <w:rFonts w:asciiTheme="minorHAnsi" w:hAnsiTheme="minorHAnsi"/>
          <w:color w:val="000000"/>
        </w:rPr>
        <w:t>)</w:t>
      </w:r>
      <w:r w:rsidR="00896743" w:rsidRPr="00BB46E7">
        <w:rPr>
          <w:rFonts w:asciiTheme="minorHAnsi" w:hAnsiTheme="minorHAnsi"/>
          <w:color w:val="000000"/>
        </w:rPr>
        <w:t>.</w:t>
      </w:r>
    </w:p>
    <w:p w:rsidR="00896743" w:rsidRPr="00977EB6" w:rsidRDefault="00896743" w:rsidP="00977EB6">
      <w:pPr>
        <w:rPr>
          <w:rFonts w:asciiTheme="minorHAnsi" w:hAnsiTheme="minorHAnsi"/>
          <w:b/>
          <w:bCs/>
          <w:color w:val="000000"/>
        </w:rPr>
      </w:pPr>
    </w:p>
    <w:p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rsidR="00483DDC" w:rsidRDefault="00483DDC" w:rsidP="00977EB6">
      <w:pPr>
        <w:rPr>
          <w:rFonts w:asciiTheme="minorHAnsi" w:hAnsiTheme="minorHAnsi"/>
          <w:color w:val="000000"/>
        </w:rPr>
      </w:pPr>
    </w:p>
    <w:p w:rsidR="00884FE8" w:rsidRPr="00977EB6" w:rsidRDefault="00884FE8" w:rsidP="00977EB6">
      <w:pPr>
        <w:rPr>
          <w:rFonts w:asciiTheme="minorHAnsi" w:hAnsiTheme="minorHAnsi"/>
          <w:color w:val="000000"/>
        </w:rPr>
      </w:pPr>
      <w:r w:rsidRPr="00977EB6">
        <w:rPr>
          <w:rFonts w:asciiTheme="minorHAnsi" w:hAnsiTheme="minorHAnsi"/>
          <w:color w:val="000000"/>
        </w:rPr>
        <w:t>Every reasonable effort has been made to faithfully reproduce the presentations and material as submitted. However, no responsibility is assumed by OU for any claims, injury and/or damage to persons or property from any cause, including negligence or otherwise, or from any use or operation of any methods, products, instruments or ideas contained in the material herein.</w:t>
      </w:r>
    </w:p>
    <w:p w:rsidR="00896743" w:rsidRPr="00977EB6" w:rsidRDefault="00896743" w:rsidP="00977EB6">
      <w:pPr>
        <w:rPr>
          <w:rFonts w:asciiTheme="minorHAnsi" w:hAnsiTheme="minorHAnsi"/>
          <w:b/>
          <w:bCs/>
          <w:color w:val="000000"/>
        </w:rPr>
      </w:pPr>
    </w:p>
    <w:p w:rsidR="00884FE8" w:rsidRPr="00977EB6" w:rsidRDefault="00884FE8" w:rsidP="00977EB6">
      <w:pPr>
        <w:rPr>
          <w:rFonts w:asciiTheme="minorHAnsi" w:hAnsiTheme="minorHAnsi"/>
          <w:color w:val="000000"/>
        </w:rPr>
      </w:pPr>
      <w:r w:rsidRPr="00165F69">
        <w:rPr>
          <w:rFonts w:asciiTheme="minorHAnsi" w:hAnsiTheme="minorHAnsi"/>
          <w:b/>
          <w:bCs/>
          <w:color w:val="000000"/>
        </w:rPr>
        <w:t xml:space="preserve">Policy on </w:t>
      </w:r>
      <w:r w:rsidR="00165F69" w:rsidRPr="00165F69">
        <w:rPr>
          <w:rFonts w:asciiTheme="minorHAnsi" w:hAnsiTheme="minorHAnsi"/>
          <w:b/>
          <w:bCs/>
          <w:color w:val="000000"/>
        </w:rPr>
        <w:t>Planner</w:t>
      </w:r>
      <w:r w:rsidRPr="00165F69">
        <w:rPr>
          <w:rFonts w:asciiTheme="minorHAnsi" w:hAnsiTheme="minorHAnsi"/>
          <w:b/>
          <w:bCs/>
          <w:color w:val="000000"/>
        </w:rPr>
        <w:t xml:space="preserve"> and Presenter Disclosure:</w:t>
      </w:r>
      <w:r w:rsidRPr="00165F69">
        <w:rPr>
          <w:rFonts w:asciiTheme="minorHAnsi" w:hAnsiTheme="minorHAnsi"/>
          <w:color w:val="000000"/>
        </w:rPr>
        <w:t xml:space="preserve"> It is the policy of the University of Oklahoma College of Medicine that the faculty and presenters </w:t>
      </w:r>
      <w:r w:rsidR="00A53DE7" w:rsidRPr="00165F69">
        <w:rPr>
          <w:rFonts w:asciiTheme="minorHAnsi" w:hAnsiTheme="minorHAnsi"/>
          <w:color w:val="000000"/>
        </w:rPr>
        <w:t xml:space="preserve">identify </w:t>
      </w:r>
      <w:r w:rsidR="00165F69" w:rsidRPr="00165F69">
        <w:rPr>
          <w:rFonts w:asciiTheme="minorHAnsi" w:hAnsiTheme="minorHAnsi"/>
          <w:color w:val="000000"/>
        </w:rPr>
        <w:t>all</w:t>
      </w:r>
      <w:r w:rsidR="003C691A" w:rsidRPr="00165F69">
        <w:rPr>
          <w:rFonts w:asciiTheme="minorHAnsi" w:hAnsiTheme="minorHAnsi"/>
          <w:color w:val="000000"/>
        </w:rPr>
        <w:t xml:space="preserve"> financial relationships with</w:t>
      </w:r>
      <w:r w:rsidR="00A53DE7" w:rsidRPr="00165F69">
        <w:rPr>
          <w:rFonts w:asciiTheme="minorHAnsi" w:hAnsiTheme="minorHAnsi"/>
          <w:color w:val="000000"/>
        </w:rPr>
        <w:t xml:space="preserve"> ineligible companies</w:t>
      </w:r>
      <w:r w:rsidRPr="00165F69">
        <w:rPr>
          <w:rFonts w:asciiTheme="minorHAnsi" w:hAnsiTheme="minorHAnsi"/>
          <w:color w:val="000000"/>
        </w:rPr>
        <w:t xml:space="preserve"> relating to the topics of this educational activity, and also discloses discussions of </w:t>
      </w:r>
      <w:r w:rsidR="00165F69" w:rsidRPr="00165F69">
        <w:rPr>
          <w:rFonts w:asciiTheme="minorHAnsi" w:hAnsiTheme="minorHAnsi"/>
          <w:color w:val="000000"/>
        </w:rPr>
        <w:t xml:space="preserve">off-label or investigational drugs/devices and/or therapies </w:t>
      </w:r>
      <w:r w:rsidRPr="00165F69">
        <w:rPr>
          <w:rFonts w:asciiTheme="minorHAnsi" w:hAnsiTheme="minorHAnsi"/>
          <w:color w:val="000000"/>
        </w:rPr>
        <w:t>during their presentation(s).</w:t>
      </w:r>
      <w:r w:rsidRPr="00977EB6">
        <w:rPr>
          <w:rFonts w:asciiTheme="minorHAnsi" w:hAnsiTheme="minorHAnsi"/>
          <w:color w:val="000000"/>
        </w:rPr>
        <w:t xml:space="preserve"> </w:t>
      </w:r>
    </w:p>
    <w:p w:rsidR="00896743" w:rsidRPr="00977EB6" w:rsidRDefault="00896743" w:rsidP="00977EB6">
      <w:pPr>
        <w:rPr>
          <w:rFonts w:asciiTheme="minorHAnsi" w:hAnsiTheme="minorHAnsi"/>
          <w:b/>
          <w:bCs/>
          <w:color w:val="000000"/>
        </w:rPr>
      </w:pPr>
    </w:p>
    <w:p w:rsidR="008051FA" w:rsidRPr="008051FA" w:rsidRDefault="0021756A" w:rsidP="008051FA">
      <w:pPr>
        <w:shd w:val="clear" w:color="auto" w:fill="FFFFFF"/>
        <w:rPr>
          <w:color w:val="000000"/>
          <w:szCs w:val="24"/>
        </w:rPr>
      </w:pPr>
      <w:r w:rsidRPr="008051FA">
        <w:rPr>
          <w:rFonts w:asciiTheme="minorHAnsi" w:hAnsiTheme="minorHAnsi"/>
          <w:b/>
          <w:bCs/>
          <w:color w:val="000000"/>
        </w:rPr>
        <w:t>Acknowledgement of C</w:t>
      </w:r>
      <w:r w:rsidR="00884FE8" w:rsidRPr="008051FA">
        <w:rPr>
          <w:rFonts w:asciiTheme="minorHAnsi" w:hAnsiTheme="minorHAnsi"/>
          <w:b/>
          <w:bCs/>
          <w:color w:val="000000"/>
        </w:rPr>
        <w:t>ommercial and In-Kind Support:</w:t>
      </w:r>
      <w:r w:rsidR="00884FE8" w:rsidRPr="008051FA">
        <w:rPr>
          <w:rFonts w:asciiTheme="minorHAnsi" w:hAnsiTheme="minorHAnsi"/>
          <w:color w:val="000000"/>
        </w:rPr>
        <w:t xml:space="preserve"> </w:t>
      </w:r>
      <w:r w:rsidR="008051FA" w:rsidRPr="008051FA">
        <w:rPr>
          <w:b/>
          <w:bCs/>
          <w:color w:val="000000"/>
          <w:szCs w:val="24"/>
        </w:rPr>
        <w:t>Commercial support</w:t>
      </w:r>
      <w:r w:rsidR="008051FA" w:rsidRPr="008051FA">
        <w:rPr>
          <w:color w:val="000000"/>
          <w:szCs w:val="24"/>
        </w:rPr>
        <w:t xml:space="preserve"> is financial, or i</w:t>
      </w:r>
      <w:r w:rsidR="008051FA">
        <w:rPr>
          <w:color w:val="000000"/>
          <w:szCs w:val="24"/>
        </w:rPr>
        <w:t>n-kind, contributions given by an ineligible company</w:t>
      </w:r>
      <w:r w:rsidR="008051FA" w:rsidRPr="008051FA">
        <w:rPr>
          <w:color w:val="000000"/>
          <w:szCs w:val="24"/>
        </w:rPr>
        <w:t xml:space="preserve">, which is used to pay all or part of </w:t>
      </w:r>
      <w:r w:rsidR="008051FA">
        <w:rPr>
          <w:color w:val="000000"/>
          <w:szCs w:val="24"/>
        </w:rPr>
        <w:t xml:space="preserve">the costs of a CME activity.  An ineligible company </w:t>
      </w:r>
      <w:r w:rsidR="008051FA" w:rsidRPr="008051FA">
        <w:rPr>
          <w:color w:val="000000"/>
          <w:szCs w:val="24"/>
        </w:rPr>
        <w:t>is any</w:t>
      </w:r>
      <w:r w:rsidR="00710A31">
        <w:rPr>
          <w:color w:val="000000"/>
          <w:szCs w:val="24"/>
        </w:rPr>
        <w:t xml:space="preserve"> company</w:t>
      </w:r>
      <w:r w:rsidR="008051FA" w:rsidRPr="008051FA">
        <w:rPr>
          <w:color w:val="000000"/>
          <w:szCs w:val="24"/>
        </w:rPr>
        <w:t xml:space="preserve"> </w:t>
      </w:r>
      <w:r w:rsidR="00710A31">
        <w:t>whose primary business is producing, marketing, selling, re-selling, or distributing healthcare products used by or on patients.</w:t>
      </w:r>
    </w:p>
    <w:p w:rsidR="008051FA" w:rsidRDefault="008051FA" w:rsidP="00977EB6">
      <w:pPr>
        <w:rPr>
          <w:rFonts w:asciiTheme="minorHAnsi" w:hAnsiTheme="minorHAnsi"/>
          <w:color w:val="000000"/>
        </w:rPr>
      </w:pPr>
    </w:p>
    <w:p w:rsidR="008051FA" w:rsidRDefault="008C0275" w:rsidP="00977EB6">
      <w:pPr>
        <w:rPr>
          <w:rFonts w:asciiTheme="minorHAnsi" w:hAnsiTheme="minorHAnsi"/>
          <w:color w:val="000000"/>
        </w:rPr>
      </w:pPr>
      <w:r>
        <w:rPr>
          <w:rFonts w:asciiTheme="minorHAnsi" w:hAnsiTheme="minorHAnsi"/>
          <w:color w:val="000000"/>
        </w:rPr>
        <w:t xml:space="preserve">This activity is made possible by unrestricted educational grant(s) from (name(s) of </w:t>
      </w:r>
      <w:r w:rsidR="00165F69">
        <w:rPr>
          <w:rFonts w:asciiTheme="minorHAnsi" w:hAnsiTheme="minorHAnsi"/>
          <w:color w:val="000000"/>
        </w:rPr>
        <w:t>ineligible companies</w:t>
      </w:r>
      <w:r>
        <w:rPr>
          <w:rFonts w:asciiTheme="minorHAnsi" w:hAnsiTheme="minorHAnsi"/>
          <w:color w:val="000000"/>
        </w:rPr>
        <w:t xml:space="preserve">). </w:t>
      </w:r>
    </w:p>
    <w:p w:rsidR="008051FA" w:rsidRPr="008051FA" w:rsidRDefault="008051FA" w:rsidP="008051FA">
      <w:pPr>
        <w:jc w:val="center"/>
        <w:rPr>
          <w:rFonts w:asciiTheme="minorHAnsi" w:hAnsiTheme="minorHAnsi"/>
          <w:b/>
          <w:color w:val="000000"/>
        </w:rPr>
      </w:pPr>
      <w:r w:rsidRPr="008051FA">
        <w:rPr>
          <w:rFonts w:asciiTheme="minorHAnsi" w:hAnsiTheme="minorHAnsi"/>
          <w:b/>
          <w:color w:val="000000"/>
        </w:rPr>
        <w:t>OR</w:t>
      </w:r>
    </w:p>
    <w:p w:rsidR="00884FE8" w:rsidRPr="00977EB6" w:rsidRDefault="008051FA" w:rsidP="008051FA">
      <w:pPr>
        <w:rPr>
          <w:rFonts w:asciiTheme="minorHAnsi" w:hAnsiTheme="minorHAnsi"/>
          <w:color w:val="000000"/>
        </w:rPr>
      </w:pPr>
      <w:r>
        <w:rPr>
          <w:rFonts w:asciiTheme="minorHAnsi" w:hAnsiTheme="minorHAnsi"/>
          <w:color w:val="000000"/>
        </w:rPr>
        <w:t xml:space="preserve"> </w:t>
      </w:r>
      <w:r w:rsidR="00977EB6">
        <w:rPr>
          <w:rFonts w:asciiTheme="minorHAnsi" w:hAnsiTheme="minorHAnsi"/>
          <w:color w:val="000000"/>
        </w:rPr>
        <w:t xml:space="preserve"> This activity received no commercial or in-kind support.</w:t>
      </w:r>
    </w:p>
    <w:p w:rsidR="00896743" w:rsidRDefault="00896743" w:rsidP="00977EB6">
      <w:pPr>
        <w:rPr>
          <w:rFonts w:asciiTheme="minorHAnsi" w:hAnsiTheme="minorHAnsi"/>
          <w:b/>
          <w:bCs/>
          <w:color w:val="000000"/>
        </w:rPr>
      </w:pPr>
    </w:p>
    <w:p w:rsidR="008051FA" w:rsidRDefault="008051FA">
      <w:pPr>
        <w:rPr>
          <w:rFonts w:asciiTheme="minorHAnsi" w:hAnsiTheme="minorHAnsi"/>
          <w:b/>
          <w:bCs/>
          <w:color w:val="000000"/>
        </w:rPr>
      </w:pPr>
      <w:r>
        <w:rPr>
          <w:rFonts w:asciiTheme="minorHAnsi" w:hAnsiTheme="minorHAnsi"/>
          <w:b/>
          <w:bCs/>
          <w:color w:val="000000"/>
        </w:rPr>
        <w:br w:type="page"/>
      </w:r>
    </w:p>
    <w:p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lastRenderedPageBreak/>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rsidR="00A53DE7" w:rsidRPr="00977EB6" w:rsidRDefault="00A53DE7" w:rsidP="00977EB6">
      <w:pPr>
        <w:rPr>
          <w:rFonts w:asciiTheme="minorHAnsi" w:hAnsiTheme="minorHAnsi"/>
          <w:b/>
          <w:bCs/>
          <w:color w:val="000000"/>
        </w:rPr>
      </w:pPr>
      <w:r w:rsidRPr="00165F69">
        <w:rPr>
          <w:rFonts w:asciiTheme="minorHAnsi" w:hAnsiTheme="minorHAnsi"/>
          <w:sz w:val="20"/>
          <w:szCs w:val="20"/>
        </w:rPr>
        <w:t xml:space="preserve">The University of Oklahoma College of Medicine and the Irwin H. Brown Office of Continuing Professional Development must ensure balance, independence, objectivity and scientific rigor in all its </w:t>
      </w:r>
      <w:r w:rsidR="00165F69" w:rsidRPr="00165F69">
        <w:rPr>
          <w:rFonts w:asciiTheme="minorHAnsi" w:hAnsiTheme="minorHAnsi"/>
          <w:sz w:val="20"/>
          <w:szCs w:val="20"/>
        </w:rPr>
        <w:t xml:space="preserve">accredited CE </w:t>
      </w:r>
      <w:r w:rsidRPr="00165F69">
        <w:rPr>
          <w:rFonts w:asciiTheme="minorHAnsi" w:hAnsiTheme="minorHAnsi"/>
          <w:sz w:val="20"/>
          <w:szCs w:val="20"/>
        </w:rPr>
        <w:t xml:space="preserve">activities.  We have implemented a process where everyone who is in a position to control the content of an educational activity has identified to us all financial relationships with ineligible companies. In addition, should it be determined that a relevant financial relationship exists, this must be mitigated prior to the activity. This policy is designed to provide the target audience with an opportunity to review any affiliations between the CE </w:t>
      </w:r>
      <w:r w:rsidR="00165F69" w:rsidRPr="00165F69">
        <w:rPr>
          <w:rFonts w:asciiTheme="minorHAnsi" w:hAnsiTheme="minorHAnsi"/>
          <w:sz w:val="20"/>
          <w:szCs w:val="20"/>
        </w:rPr>
        <w:t>planners</w:t>
      </w:r>
      <w:r w:rsidRPr="00165F69">
        <w:rPr>
          <w:rFonts w:asciiTheme="minorHAnsi" w:hAnsiTheme="minorHAnsi"/>
          <w:sz w:val="20"/>
          <w:szCs w:val="20"/>
        </w:rPr>
        <w:t xml:space="preserve"> and presenters and </w:t>
      </w:r>
      <w:r w:rsidR="00165F69" w:rsidRPr="00165F69">
        <w:rPr>
          <w:rFonts w:asciiTheme="minorHAnsi" w:hAnsiTheme="minorHAnsi"/>
          <w:sz w:val="20"/>
          <w:szCs w:val="20"/>
        </w:rPr>
        <w:t>ineligible companies</w:t>
      </w:r>
      <w:r w:rsidRPr="00165F69">
        <w:rPr>
          <w:rFonts w:asciiTheme="minorHAnsi" w:hAnsiTheme="minorHAnsi"/>
          <w:sz w:val="20"/>
          <w:szCs w:val="20"/>
        </w:rPr>
        <w:t xml:space="preserve"> for the purpose of determining the potential presence of bias or influence over educational content. The following is a summary of this activity’s disclosure and mitigation information.</w:t>
      </w:r>
    </w:p>
    <w:p w:rsidR="00EC577B" w:rsidRDefault="00EC577B" w:rsidP="00977EB6">
      <w:pPr>
        <w:rPr>
          <w:rFonts w:asciiTheme="minorHAnsi" w:hAnsiTheme="minorHAnsi"/>
        </w:rPr>
      </w:pPr>
    </w:p>
    <w:tbl>
      <w:tblPr>
        <w:tblStyle w:val="TableGrid"/>
        <w:tblW w:w="0" w:type="auto"/>
        <w:tblLook w:val="04A0" w:firstRow="1" w:lastRow="0" w:firstColumn="1" w:lastColumn="0" w:noHBand="0" w:noVBand="1"/>
      </w:tblPr>
      <w:tblGrid>
        <w:gridCol w:w="2155"/>
        <w:gridCol w:w="990"/>
        <w:gridCol w:w="1800"/>
        <w:gridCol w:w="2430"/>
        <w:gridCol w:w="1530"/>
        <w:gridCol w:w="1885"/>
      </w:tblGrid>
      <w:tr w:rsidR="007203CC" w:rsidRPr="007203CC" w:rsidTr="007203CC">
        <w:tc>
          <w:tcPr>
            <w:tcW w:w="4945" w:type="dxa"/>
            <w:gridSpan w:val="3"/>
            <w:shd w:val="clear" w:color="auto" w:fill="BFBFBF" w:themeFill="background1" w:themeFillShade="BF"/>
          </w:tcPr>
          <w:p w:rsidR="007203CC" w:rsidRPr="007203CC" w:rsidRDefault="007203CC" w:rsidP="00977EB6">
            <w:pPr>
              <w:rPr>
                <w:rFonts w:asciiTheme="minorHAnsi" w:hAnsiTheme="minorHAnsi"/>
                <w:sz w:val="20"/>
              </w:rPr>
            </w:pPr>
          </w:p>
        </w:tc>
        <w:tc>
          <w:tcPr>
            <w:tcW w:w="5845" w:type="dxa"/>
            <w:gridSpan w:val="3"/>
            <w:shd w:val="clear" w:color="auto" w:fill="BFBFBF" w:themeFill="background1" w:themeFillShade="BF"/>
            <w:vAlign w:val="center"/>
          </w:tcPr>
          <w:p w:rsidR="007203CC" w:rsidRPr="007203CC" w:rsidRDefault="007203CC" w:rsidP="00102E3E">
            <w:pPr>
              <w:jc w:val="center"/>
              <w:rPr>
                <w:rFonts w:asciiTheme="minorHAnsi" w:hAnsiTheme="minorHAnsi"/>
                <w:b/>
                <w:sz w:val="20"/>
              </w:rPr>
            </w:pPr>
            <w:r w:rsidRPr="007203CC">
              <w:rPr>
                <w:rFonts w:asciiTheme="minorHAnsi" w:hAnsiTheme="minorHAnsi"/>
                <w:b/>
                <w:sz w:val="20"/>
              </w:rPr>
              <w:t xml:space="preserve">Nature of </w:t>
            </w:r>
            <w:r w:rsidR="00102E3E">
              <w:rPr>
                <w:rFonts w:asciiTheme="minorHAnsi" w:hAnsiTheme="minorHAnsi"/>
                <w:b/>
                <w:sz w:val="20"/>
              </w:rPr>
              <w:t xml:space="preserve">the </w:t>
            </w:r>
            <w:r w:rsidRPr="007203CC">
              <w:rPr>
                <w:rFonts w:asciiTheme="minorHAnsi" w:hAnsiTheme="minorHAnsi"/>
                <w:b/>
                <w:sz w:val="20"/>
              </w:rPr>
              <w:t>Financial Relationship</w:t>
            </w:r>
          </w:p>
        </w:tc>
      </w:tr>
      <w:tr w:rsidR="00A53DE7" w:rsidRPr="007203CC" w:rsidTr="007203CC">
        <w:tc>
          <w:tcPr>
            <w:tcW w:w="2155" w:type="dxa"/>
            <w:shd w:val="clear" w:color="auto" w:fill="BFBFBF" w:themeFill="background1" w:themeFillShade="BF"/>
          </w:tcPr>
          <w:p w:rsidR="00A53DE7" w:rsidRPr="007203CC" w:rsidRDefault="007203CC" w:rsidP="00977EB6">
            <w:pPr>
              <w:rPr>
                <w:rFonts w:asciiTheme="minorHAnsi" w:hAnsiTheme="minorHAnsi"/>
                <w:b/>
                <w:sz w:val="20"/>
              </w:rPr>
            </w:pPr>
            <w:r w:rsidRPr="007203CC">
              <w:rPr>
                <w:rFonts w:asciiTheme="minorHAnsi" w:hAnsiTheme="minorHAnsi"/>
                <w:b/>
                <w:sz w:val="20"/>
              </w:rPr>
              <w:t>Role(s)</w:t>
            </w:r>
          </w:p>
        </w:tc>
        <w:tc>
          <w:tcPr>
            <w:tcW w:w="990" w:type="dxa"/>
            <w:shd w:val="clear" w:color="auto" w:fill="BFBFBF" w:themeFill="background1" w:themeFillShade="BF"/>
          </w:tcPr>
          <w:p w:rsidR="00A53DE7" w:rsidRPr="007203CC" w:rsidRDefault="007203CC"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rsidR="00A53DE7" w:rsidRPr="007203CC" w:rsidRDefault="007203CC" w:rsidP="00977EB6">
            <w:pPr>
              <w:rPr>
                <w:rFonts w:asciiTheme="minorHAnsi" w:hAnsiTheme="minorHAnsi"/>
                <w:b/>
                <w:sz w:val="20"/>
              </w:rPr>
            </w:pPr>
            <w:r w:rsidRPr="007203CC">
              <w:rPr>
                <w:rFonts w:asciiTheme="minorHAnsi" w:hAnsiTheme="minorHAnsi"/>
                <w:b/>
                <w:sz w:val="20"/>
              </w:rPr>
              <w:t>Last Name</w:t>
            </w:r>
          </w:p>
        </w:tc>
        <w:tc>
          <w:tcPr>
            <w:tcW w:w="2430" w:type="dxa"/>
            <w:shd w:val="clear" w:color="auto" w:fill="BFBFBF" w:themeFill="background1" w:themeFillShade="BF"/>
          </w:tcPr>
          <w:p w:rsidR="00A53DE7" w:rsidRPr="007203CC" w:rsidRDefault="007203CC" w:rsidP="00977EB6">
            <w:pPr>
              <w:rPr>
                <w:rFonts w:asciiTheme="minorHAnsi" w:hAnsiTheme="minorHAnsi"/>
                <w:b/>
                <w:sz w:val="20"/>
              </w:rPr>
            </w:pPr>
            <w:r w:rsidRPr="007203CC">
              <w:rPr>
                <w:rFonts w:asciiTheme="minorHAnsi" w:hAnsiTheme="minorHAnsi"/>
                <w:b/>
                <w:sz w:val="20"/>
              </w:rPr>
              <w:t>Ineligible Company</w:t>
            </w:r>
          </w:p>
        </w:tc>
        <w:tc>
          <w:tcPr>
            <w:tcW w:w="1530" w:type="dxa"/>
            <w:shd w:val="clear" w:color="auto" w:fill="BFBFBF" w:themeFill="background1" w:themeFillShade="BF"/>
          </w:tcPr>
          <w:p w:rsidR="00A53DE7" w:rsidRPr="007203CC" w:rsidRDefault="007203CC" w:rsidP="00977EB6">
            <w:pPr>
              <w:rPr>
                <w:rFonts w:asciiTheme="minorHAnsi" w:hAnsiTheme="minorHAnsi"/>
                <w:b/>
                <w:sz w:val="20"/>
              </w:rPr>
            </w:pPr>
            <w:r w:rsidRPr="007203CC">
              <w:rPr>
                <w:rFonts w:asciiTheme="minorHAnsi" w:hAnsiTheme="minorHAnsi"/>
                <w:b/>
                <w:sz w:val="20"/>
              </w:rPr>
              <w:t>What Was Received</w:t>
            </w:r>
          </w:p>
        </w:tc>
        <w:tc>
          <w:tcPr>
            <w:tcW w:w="1885" w:type="dxa"/>
            <w:shd w:val="clear" w:color="auto" w:fill="BFBFBF" w:themeFill="background1" w:themeFillShade="BF"/>
          </w:tcPr>
          <w:p w:rsidR="00A53DE7" w:rsidRPr="007203CC" w:rsidRDefault="007203CC" w:rsidP="00977EB6">
            <w:pPr>
              <w:rPr>
                <w:rFonts w:asciiTheme="minorHAnsi" w:hAnsiTheme="minorHAnsi"/>
                <w:b/>
                <w:sz w:val="20"/>
              </w:rPr>
            </w:pPr>
            <w:r w:rsidRPr="007203CC">
              <w:rPr>
                <w:rFonts w:asciiTheme="minorHAnsi" w:hAnsiTheme="minorHAnsi"/>
                <w:b/>
                <w:sz w:val="20"/>
              </w:rPr>
              <w:t>For What Role?</w:t>
            </w:r>
          </w:p>
        </w:tc>
      </w:tr>
      <w:tr w:rsidR="00790F6B" w:rsidRPr="007203CC" w:rsidTr="006D0BB4">
        <w:tc>
          <w:tcPr>
            <w:tcW w:w="2155" w:type="dxa"/>
            <w:tcBorders>
              <w:top w:val="nil"/>
              <w:left w:val="single" w:sz="8" w:space="0" w:color="auto"/>
              <w:bottom w:val="single" w:sz="8" w:space="0" w:color="auto"/>
              <w:right w:val="single" w:sz="8" w:space="0" w:color="auto"/>
            </w:tcBorders>
            <w:vAlign w:val="center"/>
          </w:tcPr>
          <w:p w:rsidR="00790F6B" w:rsidRPr="00977EB6" w:rsidRDefault="00790F6B" w:rsidP="006D0BB4">
            <w:pPr>
              <w:rPr>
                <w:rFonts w:asciiTheme="minorHAnsi" w:hAnsiTheme="minorHAnsi"/>
                <w:sz w:val="20"/>
                <w:szCs w:val="20"/>
              </w:rPr>
            </w:pPr>
            <w:r w:rsidRPr="00C02746">
              <w:rPr>
                <w:rFonts w:asciiTheme="minorHAnsi" w:hAnsiTheme="minorHAnsi"/>
                <w:b/>
                <w:color w:val="FF0000"/>
                <w:sz w:val="20"/>
                <w:szCs w:val="20"/>
              </w:rPr>
              <w:t xml:space="preserve">{SAMPLE} </w:t>
            </w:r>
            <w:r w:rsidRPr="00977EB6">
              <w:rPr>
                <w:rFonts w:asciiTheme="minorHAnsi" w:hAnsiTheme="minorHAnsi"/>
                <w:sz w:val="20"/>
                <w:szCs w:val="20"/>
              </w:rPr>
              <w:t>Planning Member</w:t>
            </w:r>
          </w:p>
        </w:tc>
        <w:tc>
          <w:tcPr>
            <w:tcW w:w="990" w:type="dxa"/>
            <w:tcBorders>
              <w:top w:val="nil"/>
              <w:left w:val="nil"/>
              <w:bottom w:val="single" w:sz="8" w:space="0" w:color="auto"/>
              <w:right w:val="single" w:sz="8" w:space="0" w:color="auto"/>
            </w:tcBorders>
            <w:vAlign w:val="center"/>
          </w:tcPr>
          <w:p w:rsidR="00790F6B" w:rsidRPr="00977EB6" w:rsidRDefault="00790F6B" w:rsidP="006D0BB4">
            <w:pPr>
              <w:rPr>
                <w:rFonts w:asciiTheme="minorHAnsi" w:hAnsiTheme="minorHAnsi"/>
                <w:sz w:val="20"/>
                <w:szCs w:val="20"/>
              </w:rPr>
            </w:pPr>
            <w:r>
              <w:rPr>
                <w:rFonts w:asciiTheme="minorHAnsi" w:hAnsiTheme="minorHAnsi"/>
                <w:sz w:val="20"/>
                <w:szCs w:val="20"/>
              </w:rPr>
              <w:t>James F.</w:t>
            </w:r>
          </w:p>
        </w:tc>
        <w:tc>
          <w:tcPr>
            <w:tcW w:w="1800" w:type="dxa"/>
            <w:tcBorders>
              <w:top w:val="nil"/>
              <w:left w:val="nil"/>
              <w:bottom w:val="single" w:sz="8" w:space="0" w:color="auto"/>
              <w:right w:val="single" w:sz="8" w:space="0" w:color="auto"/>
            </w:tcBorders>
            <w:vAlign w:val="center"/>
          </w:tcPr>
          <w:p w:rsidR="00790F6B" w:rsidRPr="00977EB6" w:rsidRDefault="00790F6B" w:rsidP="006D0BB4">
            <w:pPr>
              <w:rPr>
                <w:rFonts w:asciiTheme="minorHAnsi" w:hAnsiTheme="minorHAnsi"/>
                <w:sz w:val="20"/>
                <w:szCs w:val="20"/>
              </w:rPr>
            </w:pPr>
            <w:r>
              <w:rPr>
                <w:rFonts w:asciiTheme="minorHAnsi" w:hAnsiTheme="minorHAnsi"/>
                <w:sz w:val="20"/>
                <w:szCs w:val="20"/>
              </w:rPr>
              <w:t>Albertson, MA</w:t>
            </w:r>
          </w:p>
        </w:tc>
        <w:tc>
          <w:tcPr>
            <w:tcW w:w="5845" w:type="dxa"/>
            <w:gridSpan w:val="3"/>
            <w:tcBorders>
              <w:top w:val="nil"/>
              <w:left w:val="nil"/>
              <w:bottom w:val="single" w:sz="8" w:space="0" w:color="auto"/>
              <w:right w:val="single" w:sz="8" w:space="0" w:color="auto"/>
            </w:tcBorders>
            <w:vAlign w:val="center"/>
          </w:tcPr>
          <w:p w:rsidR="00790F6B" w:rsidRPr="00977EB6" w:rsidRDefault="00790F6B" w:rsidP="00102E3E">
            <w:pPr>
              <w:rPr>
                <w:rFonts w:asciiTheme="minorHAnsi" w:hAnsiTheme="minorHAnsi"/>
                <w:sz w:val="20"/>
                <w:szCs w:val="20"/>
              </w:rPr>
            </w:pPr>
            <w:r w:rsidRPr="00977EB6">
              <w:rPr>
                <w:rFonts w:asciiTheme="minorHAnsi" w:hAnsiTheme="minorHAnsi"/>
                <w:sz w:val="20"/>
                <w:szCs w:val="20"/>
              </w:rPr>
              <w:t xml:space="preserve">I have no financial relationships or affiliations with </w:t>
            </w:r>
            <w:r w:rsidR="00710A31">
              <w:rPr>
                <w:rFonts w:asciiTheme="minorHAnsi" w:hAnsiTheme="minorHAnsi"/>
                <w:sz w:val="20"/>
                <w:szCs w:val="20"/>
              </w:rPr>
              <w:t>ineligible companies</w:t>
            </w:r>
            <w:r w:rsidRPr="00977EB6">
              <w:rPr>
                <w:rFonts w:asciiTheme="minorHAnsi" w:hAnsiTheme="minorHAnsi"/>
                <w:sz w:val="20"/>
                <w:szCs w:val="20"/>
              </w:rPr>
              <w:t xml:space="preserve"> to disclose.</w:t>
            </w:r>
          </w:p>
        </w:tc>
      </w:tr>
      <w:tr w:rsidR="00790F6B" w:rsidRPr="007203CC" w:rsidTr="006D0BB4">
        <w:tc>
          <w:tcPr>
            <w:tcW w:w="2155" w:type="dxa"/>
            <w:tcBorders>
              <w:top w:val="nil"/>
              <w:left w:val="single" w:sz="8" w:space="0" w:color="auto"/>
              <w:bottom w:val="single" w:sz="8" w:space="0" w:color="auto"/>
              <w:right w:val="single" w:sz="8" w:space="0" w:color="auto"/>
            </w:tcBorders>
            <w:vAlign w:val="center"/>
          </w:tcPr>
          <w:p w:rsidR="00790F6B" w:rsidRPr="00977EB6" w:rsidRDefault="00790F6B" w:rsidP="006D0BB4">
            <w:pPr>
              <w:rPr>
                <w:rFonts w:asciiTheme="minorHAnsi" w:hAnsiTheme="minorHAnsi"/>
                <w:sz w:val="20"/>
                <w:szCs w:val="20"/>
              </w:rPr>
            </w:pPr>
            <w:r w:rsidRPr="00C02746">
              <w:rPr>
                <w:rFonts w:asciiTheme="minorHAnsi" w:hAnsiTheme="minorHAnsi"/>
                <w:b/>
                <w:color w:val="FF0000"/>
                <w:sz w:val="20"/>
                <w:szCs w:val="20"/>
              </w:rPr>
              <w:t xml:space="preserve">{SAMPLE} </w:t>
            </w:r>
            <w:r w:rsidRPr="00977EB6">
              <w:rPr>
                <w:rFonts w:asciiTheme="minorHAnsi" w:hAnsiTheme="minorHAnsi"/>
                <w:sz w:val="20"/>
                <w:szCs w:val="20"/>
              </w:rPr>
              <w:t>Course Contact</w:t>
            </w:r>
          </w:p>
        </w:tc>
        <w:tc>
          <w:tcPr>
            <w:tcW w:w="990" w:type="dxa"/>
            <w:tcBorders>
              <w:top w:val="nil"/>
              <w:left w:val="nil"/>
              <w:bottom w:val="single" w:sz="8" w:space="0" w:color="auto"/>
              <w:right w:val="single" w:sz="8" w:space="0" w:color="auto"/>
            </w:tcBorders>
            <w:vAlign w:val="center"/>
          </w:tcPr>
          <w:p w:rsidR="00790F6B" w:rsidRPr="00977EB6" w:rsidRDefault="00790F6B" w:rsidP="006D0BB4">
            <w:pPr>
              <w:rPr>
                <w:rFonts w:asciiTheme="minorHAnsi" w:hAnsiTheme="minorHAnsi"/>
                <w:sz w:val="20"/>
                <w:szCs w:val="20"/>
              </w:rPr>
            </w:pPr>
            <w:r>
              <w:rPr>
                <w:rFonts w:asciiTheme="minorHAnsi" w:hAnsiTheme="minorHAnsi"/>
                <w:sz w:val="20"/>
                <w:szCs w:val="20"/>
              </w:rPr>
              <w:t>Susie E.</w:t>
            </w:r>
          </w:p>
        </w:tc>
        <w:tc>
          <w:tcPr>
            <w:tcW w:w="1800" w:type="dxa"/>
            <w:tcBorders>
              <w:top w:val="nil"/>
              <w:left w:val="nil"/>
              <w:bottom w:val="single" w:sz="8" w:space="0" w:color="auto"/>
              <w:right w:val="single" w:sz="8" w:space="0" w:color="auto"/>
            </w:tcBorders>
            <w:vAlign w:val="center"/>
          </w:tcPr>
          <w:p w:rsidR="00790F6B" w:rsidRPr="00977EB6" w:rsidRDefault="00790F6B" w:rsidP="006D0BB4">
            <w:pPr>
              <w:rPr>
                <w:rFonts w:asciiTheme="minorHAnsi" w:hAnsiTheme="minorHAnsi"/>
                <w:sz w:val="20"/>
                <w:szCs w:val="20"/>
              </w:rPr>
            </w:pPr>
            <w:r>
              <w:rPr>
                <w:rFonts w:asciiTheme="minorHAnsi" w:hAnsiTheme="minorHAnsi"/>
                <w:sz w:val="20"/>
                <w:szCs w:val="20"/>
              </w:rPr>
              <w:t>Dealy, MEd</w:t>
            </w:r>
          </w:p>
        </w:tc>
        <w:tc>
          <w:tcPr>
            <w:tcW w:w="5845" w:type="dxa"/>
            <w:gridSpan w:val="3"/>
            <w:tcBorders>
              <w:top w:val="nil"/>
              <w:left w:val="nil"/>
              <w:bottom w:val="single" w:sz="8" w:space="0" w:color="auto"/>
              <w:right w:val="single" w:sz="8" w:space="0" w:color="auto"/>
            </w:tcBorders>
            <w:vAlign w:val="center"/>
          </w:tcPr>
          <w:p w:rsidR="00790F6B" w:rsidRPr="00977EB6" w:rsidRDefault="00710A31" w:rsidP="00102E3E">
            <w:pPr>
              <w:rPr>
                <w:rFonts w:asciiTheme="minorHAnsi" w:hAnsiTheme="minorHAnsi"/>
                <w:sz w:val="20"/>
                <w:szCs w:val="20"/>
              </w:rPr>
            </w:pPr>
            <w:r w:rsidRPr="00977EB6">
              <w:rPr>
                <w:rFonts w:asciiTheme="minorHAnsi" w:hAnsiTheme="minorHAnsi"/>
                <w:sz w:val="20"/>
                <w:szCs w:val="20"/>
              </w:rPr>
              <w:t xml:space="preserve">I have no financial relationships or affiliations with </w:t>
            </w:r>
            <w:r>
              <w:rPr>
                <w:rFonts w:asciiTheme="minorHAnsi" w:hAnsiTheme="minorHAnsi"/>
                <w:sz w:val="20"/>
                <w:szCs w:val="20"/>
              </w:rPr>
              <w:t>ineligible companies</w:t>
            </w:r>
            <w:r w:rsidRPr="00977EB6">
              <w:rPr>
                <w:rFonts w:asciiTheme="minorHAnsi" w:hAnsiTheme="minorHAnsi"/>
                <w:sz w:val="20"/>
                <w:szCs w:val="20"/>
              </w:rPr>
              <w:t xml:space="preserve"> to disclose.</w:t>
            </w:r>
          </w:p>
        </w:tc>
      </w:tr>
      <w:tr w:rsidR="00790F6B" w:rsidRPr="007203CC" w:rsidTr="006D0BB4">
        <w:tc>
          <w:tcPr>
            <w:tcW w:w="2155" w:type="dxa"/>
            <w:tcBorders>
              <w:top w:val="nil"/>
              <w:left w:val="single" w:sz="8" w:space="0" w:color="auto"/>
              <w:bottom w:val="single" w:sz="8" w:space="0" w:color="auto"/>
              <w:right w:val="single" w:sz="8" w:space="0" w:color="auto"/>
            </w:tcBorders>
            <w:vAlign w:val="center"/>
          </w:tcPr>
          <w:p w:rsidR="00790F6B" w:rsidRPr="00977EB6" w:rsidRDefault="00790F6B" w:rsidP="006D0BB4">
            <w:pPr>
              <w:rPr>
                <w:rFonts w:asciiTheme="minorHAnsi" w:hAnsiTheme="minorHAnsi"/>
                <w:sz w:val="20"/>
                <w:szCs w:val="20"/>
              </w:rPr>
            </w:pPr>
            <w:r w:rsidRPr="00C02746">
              <w:rPr>
                <w:rFonts w:asciiTheme="minorHAnsi" w:hAnsiTheme="minorHAnsi"/>
                <w:b/>
                <w:color w:val="FF0000"/>
                <w:sz w:val="20"/>
                <w:szCs w:val="20"/>
              </w:rPr>
              <w:t xml:space="preserve">{SAMPLE} </w:t>
            </w:r>
            <w:r w:rsidRPr="00977EB6">
              <w:rPr>
                <w:rFonts w:asciiTheme="minorHAnsi" w:hAnsiTheme="minorHAnsi"/>
                <w:sz w:val="20"/>
                <w:szCs w:val="20"/>
              </w:rPr>
              <w:t>Planning Member/Moderator</w:t>
            </w:r>
          </w:p>
        </w:tc>
        <w:tc>
          <w:tcPr>
            <w:tcW w:w="990" w:type="dxa"/>
            <w:tcBorders>
              <w:top w:val="nil"/>
              <w:left w:val="nil"/>
              <w:bottom w:val="single" w:sz="8" w:space="0" w:color="auto"/>
              <w:right w:val="single" w:sz="8" w:space="0" w:color="auto"/>
            </w:tcBorders>
            <w:vAlign w:val="center"/>
          </w:tcPr>
          <w:p w:rsidR="00790F6B" w:rsidRPr="00977EB6" w:rsidRDefault="00790F6B" w:rsidP="006D0BB4">
            <w:pPr>
              <w:rPr>
                <w:rFonts w:asciiTheme="minorHAnsi" w:hAnsiTheme="minorHAnsi"/>
                <w:sz w:val="20"/>
                <w:szCs w:val="20"/>
              </w:rPr>
            </w:pPr>
            <w:r w:rsidRPr="00977EB6">
              <w:rPr>
                <w:rFonts w:asciiTheme="minorHAnsi" w:hAnsiTheme="minorHAnsi"/>
                <w:sz w:val="20"/>
                <w:szCs w:val="20"/>
              </w:rPr>
              <w:t>Myrna</w:t>
            </w:r>
            <w:r>
              <w:rPr>
                <w:rFonts w:asciiTheme="minorHAnsi" w:hAnsiTheme="minorHAnsi"/>
                <w:sz w:val="20"/>
                <w:szCs w:val="20"/>
              </w:rPr>
              <w:t xml:space="preserve"> R. </w:t>
            </w:r>
          </w:p>
        </w:tc>
        <w:tc>
          <w:tcPr>
            <w:tcW w:w="1800" w:type="dxa"/>
            <w:tcBorders>
              <w:top w:val="nil"/>
              <w:left w:val="nil"/>
              <w:bottom w:val="single" w:sz="8" w:space="0" w:color="auto"/>
              <w:right w:val="single" w:sz="8" w:space="0" w:color="auto"/>
            </w:tcBorders>
            <w:vAlign w:val="center"/>
          </w:tcPr>
          <w:p w:rsidR="00790F6B" w:rsidRPr="00977EB6" w:rsidRDefault="00790F6B" w:rsidP="006D0BB4">
            <w:pPr>
              <w:rPr>
                <w:rFonts w:asciiTheme="minorHAnsi" w:hAnsiTheme="minorHAnsi"/>
                <w:sz w:val="20"/>
                <w:szCs w:val="20"/>
              </w:rPr>
            </w:pPr>
            <w:r w:rsidRPr="00977EB6">
              <w:rPr>
                <w:rFonts w:asciiTheme="minorHAnsi" w:hAnsiTheme="minorHAnsi"/>
                <w:sz w:val="20"/>
                <w:szCs w:val="20"/>
              </w:rPr>
              <w:t>Page, MPH, CHES</w:t>
            </w:r>
          </w:p>
        </w:tc>
        <w:tc>
          <w:tcPr>
            <w:tcW w:w="5845" w:type="dxa"/>
            <w:gridSpan w:val="3"/>
            <w:tcBorders>
              <w:top w:val="nil"/>
              <w:left w:val="nil"/>
              <w:bottom w:val="single" w:sz="8" w:space="0" w:color="auto"/>
              <w:right w:val="single" w:sz="8" w:space="0" w:color="auto"/>
            </w:tcBorders>
            <w:vAlign w:val="center"/>
          </w:tcPr>
          <w:p w:rsidR="00790F6B" w:rsidRPr="00977EB6" w:rsidRDefault="00710A31" w:rsidP="00102E3E">
            <w:pPr>
              <w:rPr>
                <w:rFonts w:asciiTheme="minorHAnsi" w:hAnsiTheme="minorHAnsi"/>
                <w:sz w:val="20"/>
                <w:szCs w:val="20"/>
              </w:rPr>
            </w:pPr>
            <w:r w:rsidRPr="00977EB6">
              <w:rPr>
                <w:rFonts w:asciiTheme="minorHAnsi" w:hAnsiTheme="minorHAnsi"/>
                <w:sz w:val="20"/>
                <w:szCs w:val="20"/>
              </w:rPr>
              <w:t xml:space="preserve">I have no financial relationships or affiliations with </w:t>
            </w:r>
            <w:r>
              <w:rPr>
                <w:rFonts w:asciiTheme="minorHAnsi" w:hAnsiTheme="minorHAnsi"/>
                <w:sz w:val="20"/>
                <w:szCs w:val="20"/>
              </w:rPr>
              <w:t>ineligible companies</w:t>
            </w:r>
            <w:r w:rsidRPr="00977EB6">
              <w:rPr>
                <w:rFonts w:asciiTheme="minorHAnsi" w:hAnsiTheme="minorHAnsi"/>
                <w:sz w:val="20"/>
                <w:szCs w:val="20"/>
              </w:rPr>
              <w:t xml:space="preserve"> to disclose.</w:t>
            </w:r>
          </w:p>
        </w:tc>
      </w:tr>
      <w:tr w:rsidR="007203CC" w:rsidRPr="007203CC" w:rsidTr="0055598D">
        <w:tc>
          <w:tcPr>
            <w:tcW w:w="2155" w:type="dxa"/>
            <w:tcBorders>
              <w:top w:val="nil"/>
              <w:left w:val="single" w:sz="8" w:space="0" w:color="auto"/>
              <w:bottom w:val="single" w:sz="8" w:space="0" w:color="auto"/>
              <w:right w:val="single" w:sz="8" w:space="0" w:color="auto"/>
            </w:tcBorders>
            <w:vAlign w:val="center"/>
          </w:tcPr>
          <w:p w:rsidR="007203CC" w:rsidRPr="00977EB6" w:rsidRDefault="007203CC" w:rsidP="007203CC">
            <w:pPr>
              <w:rPr>
                <w:rFonts w:asciiTheme="minorHAnsi" w:hAnsiTheme="minorHAnsi"/>
                <w:sz w:val="20"/>
                <w:szCs w:val="20"/>
              </w:rPr>
            </w:pPr>
            <w:r w:rsidRPr="00C02746">
              <w:rPr>
                <w:rFonts w:asciiTheme="minorHAnsi" w:hAnsiTheme="minorHAnsi"/>
                <w:b/>
                <w:color w:val="FF0000"/>
                <w:sz w:val="20"/>
                <w:szCs w:val="20"/>
              </w:rPr>
              <w:t xml:space="preserve">{SAMPLE} </w:t>
            </w:r>
            <w:r w:rsidRPr="00977EB6">
              <w:rPr>
                <w:rFonts w:asciiTheme="minorHAnsi" w:hAnsiTheme="minorHAnsi"/>
                <w:sz w:val="20"/>
                <w:szCs w:val="20"/>
              </w:rPr>
              <w:t>Course Director/Speaker</w:t>
            </w:r>
          </w:p>
        </w:tc>
        <w:tc>
          <w:tcPr>
            <w:tcW w:w="990" w:type="dxa"/>
            <w:tcBorders>
              <w:top w:val="nil"/>
              <w:left w:val="nil"/>
              <w:bottom w:val="single" w:sz="8" w:space="0" w:color="auto"/>
              <w:right w:val="single" w:sz="8" w:space="0" w:color="auto"/>
            </w:tcBorders>
            <w:vAlign w:val="center"/>
          </w:tcPr>
          <w:p w:rsidR="007203CC" w:rsidRPr="00977EB6" w:rsidRDefault="007203CC" w:rsidP="007203CC">
            <w:pPr>
              <w:rPr>
                <w:rFonts w:asciiTheme="minorHAnsi" w:hAnsiTheme="minorHAnsi"/>
                <w:sz w:val="20"/>
                <w:szCs w:val="20"/>
              </w:rPr>
            </w:pPr>
            <w:r w:rsidRPr="00977EB6">
              <w:rPr>
                <w:rFonts w:asciiTheme="minorHAnsi" w:hAnsiTheme="minorHAnsi"/>
                <w:sz w:val="20"/>
                <w:szCs w:val="20"/>
              </w:rPr>
              <w:t>C.A.</w:t>
            </w:r>
          </w:p>
        </w:tc>
        <w:tc>
          <w:tcPr>
            <w:tcW w:w="1800" w:type="dxa"/>
            <w:tcBorders>
              <w:top w:val="nil"/>
              <w:left w:val="nil"/>
              <w:bottom w:val="single" w:sz="8" w:space="0" w:color="auto"/>
              <w:right w:val="single" w:sz="8" w:space="0" w:color="auto"/>
            </w:tcBorders>
            <w:vAlign w:val="center"/>
          </w:tcPr>
          <w:p w:rsidR="007203CC" w:rsidRPr="00977EB6" w:rsidRDefault="007203CC" w:rsidP="007203CC">
            <w:pPr>
              <w:rPr>
                <w:rFonts w:asciiTheme="minorHAnsi" w:hAnsiTheme="minorHAnsi"/>
                <w:sz w:val="20"/>
                <w:szCs w:val="20"/>
              </w:rPr>
            </w:pPr>
            <w:r w:rsidRPr="00977EB6">
              <w:rPr>
                <w:rFonts w:asciiTheme="minorHAnsi" w:hAnsiTheme="minorHAnsi"/>
                <w:sz w:val="20"/>
                <w:szCs w:val="20"/>
              </w:rPr>
              <w:t>Sivaram, MD</w:t>
            </w:r>
          </w:p>
        </w:tc>
        <w:tc>
          <w:tcPr>
            <w:tcW w:w="2430" w:type="dxa"/>
            <w:tcBorders>
              <w:top w:val="nil"/>
              <w:left w:val="nil"/>
              <w:bottom w:val="single" w:sz="8" w:space="0" w:color="auto"/>
              <w:right w:val="single" w:sz="8" w:space="0" w:color="auto"/>
            </w:tcBorders>
            <w:vAlign w:val="center"/>
          </w:tcPr>
          <w:p w:rsidR="007203CC" w:rsidRPr="00977EB6" w:rsidRDefault="007203CC" w:rsidP="007203CC">
            <w:pPr>
              <w:rPr>
                <w:rFonts w:asciiTheme="minorHAnsi" w:hAnsiTheme="minorHAnsi"/>
                <w:sz w:val="20"/>
                <w:szCs w:val="20"/>
              </w:rPr>
            </w:pPr>
            <w:r w:rsidRPr="00977EB6">
              <w:rPr>
                <w:rFonts w:asciiTheme="minorHAnsi" w:hAnsiTheme="minorHAnsi"/>
                <w:sz w:val="20"/>
                <w:szCs w:val="20"/>
              </w:rPr>
              <w:t>Medtronic</w:t>
            </w:r>
          </w:p>
        </w:tc>
        <w:tc>
          <w:tcPr>
            <w:tcW w:w="1530" w:type="dxa"/>
            <w:tcBorders>
              <w:top w:val="nil"/>
              <w:left w:val="nil"/>
              <w:bottom w:val="single" w:sz="8" w:space="0" w:color="auto"/>
              <w:right w:val="single" w:sz="8" w:space="0" w:color="auto"/>
            </w:tcBorders>
            <w:vAlign w:val="center"/>
          </w:tcPr>
          <w:p w:rsidR="007203CC" w:rsidRPr="00977EB6" w:rsidRDefault="007203CC" w:rsidP="007203CC">
            <w:pPr>
              <w:rPr>
                <w:rFonts w:asciiTheme="minorHAnsi" w:hAnsiTheme="minorHAnsi"/>
                <w:sz w:val="20"/>
                <w:szCs w:val="20"/>
              </w:rPr>
            </w:pPr>
            <w:r w:rsidRPr="00977EB6">
              <w:rPr>
                <w:rFonts w:asciiTheme="minorHAnsi" w:hAnsiTheme="minorHAnsi"/>
                <w:sz w:val="20"/>
                <w:szCs w:val="20"/>
              </w:rPr>
              <w:t>Honorarium</w:t>
            </w:r>
          </w:p>
        </w:tc>
        <w:tc>
          <w:tcPr>
            <w:tcW w:w="1885" w:type="dxa"/>
            <w:tcBorders>
              <w:top w:val="nil"/>
              <w:left w:val="nil"/>
              <w:bottom w:val="single" w:sz="8" w:space="0" w:color="auto"/>
              <w:right w:val="single" w:sz="8" w:space="0" w:color="auto"/>
            </w:tcBorders>
            <w:vAlign w:val="center"/>
          </w:tcPr>
          <w:p w:rsidR="007203CC" w:rsidRPr="00977EB6" w:rsidRDefault="007203CC" w:rsidP="007203CC">
            <w:pPr>
              <w:rPr>
                <w:rFonts w:asciiTheme="minorHAnsi" w:hAnsiTheme="minorHAnsi"/>
                <w:sz w:val="20"/>
                <w:szCs w:val="20"/>
              </w:rPr>
            </w:pPr>
            <w:r w:rsidRPr="00977EB6">
              <w:rPr>
                <w:rFonts w:asciiTheme="minorHAnsi" w:hAnsiTheme="minorHAnsi"/>
                <w:sz w:val="20"/>
                <w:szCs w:val="20"/>
              </w:rPr>
              <w:t>Consultant</w:t>
            </w:r>
          </w:p>
        </w:tc>
      </w:tr>
      <w:tr w:rsidR="007203CC" w:rsidRPr="007203CC" w:rsidTr="006A768F">
        <w:tc>
          <w:tcPr>
            <w:tcW w:w="10790" w:type="dxa"/>
            <w:gridSpan w:val="6"/>
          </w:tcPr>
          <w:p w:rsidR="007203CC" w:rsidRPr="007203CC" w:rsidRDefault="00C02746" w:rsidP="007203CC">
            <w:pPr>
              <w:rPr>
                <w:rFonts w:asciiTheme="minorHAnsi" w:hAnsiTheme="minorHAnsi"/>
                <w:sz w:val="20"/>
              </w:rPr>
            </w:pPr>
            <w:r w:rsidRPr="00C02746">
              <w:rPr>
                <w:rFonts w:asciiTheme="minorHAnsi" w:hAnsiTheme="minorHAnsi"/>
                <w:b/>
                <w:color w:val="FF0000"/>
                <w:sz w:val="20"/>
                <w:szCs w:val="20"/>
              </w:rPr>
              <w:t xml:space="preserve">{SAMPLE} </w:t>
            </w:r>
            <w:r w:rsidR="007203CC" w:rsidRPr="00C02746">
              <w:rPr>
                <w:rFonts w:asciiTheme="minorHAnsi" w:hAnsiTheme="minorHAnsi"/>
                <w:b/>
                <w:sz w:val="20"/>
              </w:rPr>
              <w:t>Planner:</w:t>
            </w:r>
            <w:r w:rsidR="007203CC" w:rsidRPr="007203CC">
              <w:rPr>
                <w:rFonts w:asciiTheme="minorHAnsi" w:hAnsiTheme="minorHAnsi"/>
                <w:sz w:val="20"/>
              </w:rPr>
              <w:t xml:space="preserve"> Dr. Sivaram has recused himself from planning content in the conflicted area. </w:t>
            </w:r>
            <w:r w:rsidR="007203CC" w:rsidRPr="00C02746">
              <w:rPr>
                <w:rFonts w:asciiTheme="minorHAnsi" w:hAnsiTheme="minorHAnsi"/>
                <w:b/>
                <w:sz w:val="20"/>
              </w:rPr>
              <w:t>Speaker:</w:t>
            </w:r>
            <w:r w:rsidR="007203CC" w:rsidRPr="007203CC">
              <w:rPr>
                <w:rFonts w:asciiTheme="minorHAnsi" w:hAnsiTheme="minorHAnsi"/>
                <w:sz w:val="20"/>
              </w:rPr>
              <w:t xml:space="preserve"> The conflict was resolved by Dr. Sivaram agreeing to not include discussion of products or services or make clinical recommendations on which the conflict exists.</w:t>
            </w:r>
          </w:p>
        </w:tc>
      </w:tr>
    </w:tbl>
    <w:p w:rsidR="00A53DE7" w:rsidRDefault="00A53DE7" w:rsidP="00977EB6">
      <w:pPr>
        <w:rPr>
          <w:rFonts w:asciiTheme="minorHAnsi" w:hAnsiTheme="minorHAnsi"/>
        </w:rPr>
      </w:pPr>
    </w:p>
    <w:p w:rsidR="005D687A" w:rsidRDefault="005D687A" w:rsidP="00977EB6">
      <w:pPr>
        <w:rPr>
          <w:rFonts w:asciiTheme="minorHAnsi" w:hAnsiTheme="minorHAnsi"/>
        </w:rPr>
      </w:pPr>
    </w:p>
    <w:p w:rsidR="005D687A" w:rsidRPr="00977EB6" w:rsidRDefault="005D687A" w:rsidP="00977EB6">
      <w:pPr>
        <w:rPr>
          <w:rFonts w:asciiTheme="minorHAnsi" w:hAnsiTheme="minorHAnsi"/>
        </w:rPr>
      </w:pPr>
      <w:bookmarkStart w:id="0" w:name="_GoBack"/>
      <w:bookmarkEnd w:id="0"/>
    </w:p>
    <w:sectPr w:rsidR="005D687A" w:rsidRPr="00977EB6" w:rsidSect="00884FE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896" w:rsidRDefault="004F5896" w:rsidP="004F5896">
      <w:r>
        <w:separator/>
      </w:r>
    </w:p>
  </w:endnote>
  <w:endnote w:type="continuationSeparator" w:id="0">
    <w:p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896" w:rsidRDefault="004F5896" w:rsidP="004F5896">
      <w:r>
        <w:separator/>
      </w:r>
    </w:p>
  </w:footnote>
  <w:footnote w:type="continuationSeparator" w:id="0">
    <w:p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970B2"/>
    <w:rsid w:val="00102E3E"/>
    <w:rsid w:val="001376F1"/>
    <w:rsid w:val="00165F69"/>
    <w:rsid w:val="001A763F"/>
    <w:rsid w:val="001E4BF3"/>
    <w:rsid w:val="0021756A"/>
    <w:rsid w:val="002F4AB5"/>
    <w:rsid w:val="00341461"/>
    <w:rsid w:val="00355683"/>
    <w:rsid w:val="003C691A"/>
    <w:rsid w:val="003E1622"/>
    <w:rsid w:val="003F66FB"/>
    <w:rsid w:val="00483DDC"/>
    <w:rsid w:val="004C2A5E"/>
    <w:rsid w:val="004D536D"/>
    <w:rsid w:val="004F5896"/>
    <w:rsid w:val="005215E7"/>
    <w:rsid w:val="005D687A"/>
    <w:rsid w:val="005F7A6E"/>
    <w:rsid w:val="00632E69"/>
    <w:rsid w:val="00650E06"/>
    <w:rsid w:val="006A2E9E"/>
    <w:rsid w:val="006A4239"/>
    <w:rsid w:val="006C2108"/>
    <w:rsid w:val="00710A31"/>
    <w:rsid w:val="00720047"/>
    <w:rsid w:val="007203CC"/>
    <w:rsid w:val="00782689"/>
    <w:rsid w:val="00790F6B"/>
    <w:rsid w:val="008051FA"/>
    <w:rsid w:val="00884FE8"/>
    <w:rsid w:val="00896743"/>
    <w:rsid w:val="008A6435"/>
    <w:rsid w:val="008C0275"/>
    <w:rsid w:val="00922708"/>
    <w:rsid w:val="00977EB6"/>
    <w:rsid w:val="009B6304"/>
    <w:rsid w:val="009C3982"/>
    <w:rsid w:val="00A42CDD"/>
    <w:rsid w:val="00A50DAA"/>
    <w:rsid w:val="00A53DE7"/>
    <w:rsid w:val="00A8243C"/>
    <w:rsid w:val="00B1119F"/>
    <w:rsid w:val="00B26176"/>
    <w:rsid w:val="00B578B1"/>
    <w:rsid w:val="00B864E8"/>
    <w:rsid w:val="00B96582"/>
    <w:rsid w:val="00BB46E7"/>
    <w:rsid w:val="00BB496D"/>
    <w:rsid w:val="00C007BD"/>
    <w:rsid w:val="00C02746"/>
    <w:rsid w:val="00C74B49"/>
    <w:rsid w:val="00C85E86"/>
    <w:rsid w:val="00E125D3"/>
    <w:rsid w:val="00E6288E"/>
    <w:rsid w:val="00E848AC"/>
    <w:rsid w:val="00EC577B"/>
    <w:rsid w:val="00EF34DC"/>
    <w:rsid w:val="00F41EB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3989"/>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ou.edu/eoo.html" TargetMode="External"/><Relationship Id="rId3" Type="http://schemas.openxmlformats.org/officeDocument/2006/relationships/settings" Target="settings.xml"/><Relationship Id="rId7" Type="http://schemas.openxmlformats.org/officeDocument/2006/relationships/hyperlink" Target="scrawford@o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8</cp:revision>
  <cp:lastPrinted>2017-06-12T17:39:00Z</cp:lastPrinted>
  <dcterms:created xsi:type="dcterms:W3CDTF">2021-06-23T16:58:00Z</dcterms:created>
  <dcterms:modified xsi:type="dcterms:W3CDTF">2021-07-21T15:48:00Z</dcterms:modified>
</cp:coreProperties>
</file>