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A3D" w:rsidRPr="00B554E3" w:rsidRDefault="005D0F0C" w:rsidP="00E52415">
      <w:pPr>
        <w:jc w:val="center"/>
        <w:rPr>
          <w:rFonts w:ascii="Times New Roman" w:hAnsi="Times New Roman"/>
          <w:b/>
          <w:color w:val="002060"/>
          <w:sz w:val="80"/>
          <w:szCs w:val="80"/>
        </w:rPr>
      </w:pPr>
      <w:r w:rsidRPr="00B554E3">
        <w:rPr>
          <w:rFonts w:ascii="Times New Roman" w:hAnsi="Times New Roman"/>
          <w:b/>
          <w:color w:val="002060"/>
          <w:sz w:val="80"/>
          <w:szCs w:val="80"/>
        </w:rPr>
        <w:t>Trauma Grand Rounds</w:t>
      </w:r>
    </w:p>
    <w:p w:rsidR="00E52415" w:rsidRDefault="0084671E" w:rsidP="0084671E">
      <w:pPr>
        <w:autoSpaceDE w:val="0"/>
        <w:autoSpaceDN w:val="0"/>
        <w:adjustRightInd w:val="0"/>
        <w:jc w:val="center"/>
        <w:rPr>
          <w:rFonts w:ascii="Times New Roman" w:hAnsi="Times New Roman"/>
          <w:sz w:val="32"/>
          <w:szCs w:val="32"/>
        </w:rPr>
      </w:pPr>
      <w:r w:rsidRPr="007561DD">
        <w:rPr>
          <w:b/>
          <w:noProof/>
          <w:sz w:val="144"/>
          <w:szCs w:val="96"/>
        </w:rPr>
        <w:drawing>
          <wp:inline distT="0" distB="0" distL="0" distR="0">
            <wp:extent cx="1485900" cy="657225"/>
            <wp:effectExtent l="0" t="0" r="0" b="9525"/>
            <wp:docPr id="3" name="Picture 1"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png"/>
                    <pic:cNvPicPr>
                      <a:picLocks noChangeAspect="1" noChangeArrowheads="1"/>
                    </pic:cNvPicPr>
                  </pic:nvPicPr>
                  <pic:blipFill>
                    <a:blip r:embed="rId8" cstate="print"/>
                    <a:srcRect/>
                    <a:stretch>
                      <a:fillRect/>
                    </a:stretch>
                  </pic:blipFill>
                  <pic:spPr bwMode="auto">
                    <a:xfrm>
                      <a:off x="0" y="0"/>
                      <a:ext cx="1485900" cy="657225"/>
                    </a:xfrm>
                    <a:prstGeom prst="rect">
                      <a:avLst/>
                    </a:prstGeom>
                    <a:noFill/>
                    <a:ln w="9525">
                      <a:noFill/>
                      <a:miter lim="800000"/>
                      <a:headEnd/>
                      <a:tailEnd/>
                    </a:ln>
                  </pic:spPr>
                </pic:pic>
              </a:graphicData>
            </a:graphic>
          </wp:inline>
        </w:drawing>
      </w:r>
    </w:p>
    <w:p w:rsidR="00CD736C" w:rsidRDefault="00CD736C" w:rsidP="00440756">
      <w:pPr>
        <w:autoSpaceDE w:val="0"/>
        <w:autoSpaceDN w:val="0"/>
        <w:adjustRightInd w:val="0"/>
        <w:rPr>
          <w:rFonts w:ascii="Times New Roman" w:hAnsi="Times New Roman"/>
          <w:sz w:val="12"/>
          <w:szCs w:val="12"/>
        </w:rPr>
      </w:pPr>
    </w:p>
    <w:p w:rsidR="00A97975" w:rsidRPr="006540EF" w:rsidRDefault="00A97975" w:rsidP="00440756">
      <w:pPr>
        <w:autoSpaceDE w:val="0"/>
        <w:autoSpaceDN w:val="0"/>
        <w:adjustRightInd w:val="0"/>
        <w:rPr>
          <w:rFonts w:ascii="Times New Roman" w:hAnsi="Times New Roman"/>
          <w:sz w:val="12"/>
          <w:szCs w:val="12"/>
        </w:rPr>
      </w:pPr>
    </w:p>
    <w:p w:rsidR="00483C3F" w:rsidRPr="00921099" w:rsidRDefault="00822198" w:rsidP="00213EB7">
      <w:pPr>
        <w:autoSpaceDE w:val="0"/>
        <w:autoSpaceDN w:val="0"/>
        <w:adjustRightInd w:val="0"/>
        <w:jc w:val="center"/>
        <w:rPr>
          <w:rFonts w:ascii="Times New Roman" w:eastAsia="Arial Unicode MS" w:hAnsi="Times New Roman"/>
          <w:color w:val="2A4975" w:themeColor="accent4" w:themeShade="BF"/>
          <w:sz w:val="48"/>
          <w:szCs w:val="48"/>
        </w:rPr>
      </w:pPr>
      <w:r w:rsidRPr="00921099">
        <w:rPr>
          <w:rFonts w:ascii="Times New Roman" w:eastAsia="Arial Unicode MS" w:hAnsi="Times New Roman"/>
          <w:color w:val="2A4975" w:themeColor="accent4" w:themeShade="BF"/>
          <w:sz w:val="48"/>
          <w:szCs w:val="48"/>
        </w:rPr>
        <w:t xml:space="preserve">Trauma Grand Rounds: </w:t>
      </w:r>
    </w:p>
    <w:p w:rsidR="0053658A" w:rsidRPr="004930CF" w:rsidRDefault="0053658A" w:rsidP="00213EB7">
      <w:pPr>
        <w:autoSpaceDE w:val="0"/>
        <w:autoSpaceDN w:val="0"/>
        <w:adjustRightInd w:val="0"/>
        <w:jc w:val="center"/>
        <w:rPr>
          <w:rFonts w:ascii="Footlight MT Light" w:eastAsia="Arial Unicode MS" w:hAnsi="Footlight MT Light"/>
          <w:b/>
          <w:color w:val="2A4975" w:themeColor="accent4" w:themeShade="BF"/>
          <w:sz w:val="56"/>
          <w:szCs w:val="56"/>
        </w:rPr>
      </w:pPr>
    </w:p>
    <w:p w:rsidR="00F53D2D" w:rsidRPr="004930CF" w:rsidRDefault="00A23A5C" w:rsidP="00213EB7">
      <w:pPr>
        <w:autoSpaceDE w:val="0"/>
        <w:autoSpaceDN w:val="0"/>
        <w:adjustRightInd w:val="0"/>
        <w:jc w:val="center"/>
        <w:rPr>
          <w:rFonts w:ascii="Footlight MT Light" w:hAnsi="Footlight MT Light"/>
          <w:b/>
          <w:color w:val="2A4975" w:themeColor="accent4" w:themeShade="BF"/>
          <w:sz w:val="56"/>
          <w:szCs w:val="56"/>
        </w:rPr>
      </w:pPr>
      <w:r w:rsidRPr="004930CF">
        <w:rPr>
          <w:rFonts w:ascii="Footlight MT Light" w:hAnsi="Footlight MT Light"/>
          <w:b/>
          <w:color w:val="2A4975" w:themeColor="accent4" w:themeShade="BF"/>
          <w:sz w:val="56"/>
          <w:szCs w:val="56"/>
        </w:rPr>
        <w:t>“</w:t>
      </w:r>
      <w:r w:rsidR="00E058C4">
        <w:rPr>
          <w:rFonts w:ascii="Footlight MT Light" w:hAnsi="Footlight MT Light" w:cs="Tahoma"/>
          <w:color w:val="2A4975" w:themeColor="accent4" w:themeShade="BF"/>
          <w:sz w:val="56"/>
          <w:szCs w:val="56"/>
        </w:rPr>
        <w:t xml:space="preserve">Trauma in the Communications Age:  Telemedicine and </w:t>
      </w:r>
      <w:proofErr w:type="spellStart"/>
      <w:r w:rsidR="00E058C4">
        <w:rPr>
          <w:rFonts w:ascii="Footlight MT Light" w:hAnsi="Footlight MT Light" w:cs="Tahoma"/>
          <w:color w:val="2A4975" w:themeColor="accent4" w:themeShade="BF"/>
          <w:sz w:val="56"/>
          <w:szCs w:val="56"/>
        </w:rPr>
        <w:t>Teletrauma</w:t>
      </w:r>
      <w:proofErr w:type="spellEnd"/>
      <w:r w:rsidR="004930CF" w:rsidRPr="004930CF">
        <w:rPr>
          <w:rFonts w:ascii="Footlight MT Light" w:hAnsi="Footlight MT Light" w:cs="Tahoma"/>
          <w:color w:val="2A4975" w:themeColor="accent4" w:themeShade="BF"/>
          <w:sz w:val="56"/>
          <w:szCs w:val="56"/>
        </w:rPr>
        <w:t>”</w:t>
      </w:r>
    </w:p>
    <w:p w:rsidR="0053658A" w:rsidRDefault="0053658A" w:rsidP="00213EB7">
      <w:pPr>
        <w:autoSpaceDE w:val="0"/>
        <w:autoSpaceDN w:val="0"/>
        <w:adjustRightInd w:val="0"/>
        <w:jc w:val="center"/>
        <w:rPr>
          <w:rFonts w:ascii="Times New Roman" w:eastAsia="Arial Unicode MS" w:hAnsi="Times New Roman"/>
          <w:color w:val="002060"/>
          <w:sz w:val="44"/>
          <w:szCs w:val="44"/>
        </w:rPr>
      </w:pPr>
    </w:p>
    <w:p w:rsidR="002A4B92" w:rsidRPr="00A97975" w:rsidRDefault="00822198" w:rsidP="00213EB7">
      <w:pPr>
        <w:autoSpaceDE w:val="0"/>
        <w:autoSpaceDN w:val="0"/>
        <w:adjustRightInd w:val="0"/>
        <w:jc w:val="center"/>
        <w:rPr>
          <w:rFonts w:ascii="Times New Roman" w:eastAsia="Arial Unicode MS" w:hAnsi="Times New Roman"/>
          <w:color w:val="002060"/>
          <w:sz w:val="44"/>
          <w:szCs w:val="44"/>
        </w:rPr>
      </w:pPr>
      <w:r w:rsidRPr="00A97975">
        <w:rPr>
          <w:rFonts w:ascii="Times New Roman" w:eastAsia="Arial Unicode MS" w:hAnsi="Times New Roman"/>
          <w:color w:val="002060"/>
          <w:sz w:val="44"/>
          <w:szCs w:val="44"/>
        </w:rPr>
        <w:t xml:space="preserve">Presented By: </w:t>
      </w:r>
    </w:p>
    <w:p w:rsidR="003B3358" w:rsidRPr="003B3358" w:rsidRDefault="00C44619" w:rsidP="003B3358">
      <w:pPr>
        <w:autoSpaceDE w:val="0"/>
        <w:autoSpaceDN w:val="0"/>
        <w:adjustRightInd w:val="0"/>
        <w:jc w:val="center"/>
        <w:rPr>
          <w:rFonts w:ascii="Footlight MT Light" w:hAnsi="Footlight MT Light"/>
          <w:b/>
          <w:bCs/>
          <w:color w:val="002060"/>
          <w:sz w:val="48"/>
          <w:szCs w:val="48"/>
        </w:rPr>
      </w:pPr>
      <w:r>
        <w:rPr>
          <w:rFonts w:ascii="Footlight MT Light" w:hAnsi="Footlight MT Light"/>
          <w:b/>
          <w:bCs/>
          <w:color w:val="002060"/>
          <w:sz w:val="48"/>
          <w:szCs w:val="48"/>
        </w:rPr>
        <w:t>D</w:t>
      </w:r>
      <w:r w:rsidR="00921099">
        <w:rPr>
          <w:rFonts w:ascii="Footlight MT Light" w:hAnsi="Footlight MT Light"/>
          <w:b/>
          <w:bCs/>
          <w:color w:val="002060"/>
          <w:sz w:val="48"/>
          <w:szCs w:val="48"/>
        </w:rPr>
        <w:t xml:space="preserve">r. </w:t>
      </w:r>
      <w:r w:rsidR="00E058C4">
        <w:rPr>
          <w:rFonts w:ascii="Footlight MT Light" w:hAnsi="Footlight MT Light"/>
          <w:b/>
          <w:bCs/>
          <w:color w:val="002060"/>
          <w:sz w:val="48"/>
          <w:szCs w:val="48"/>
        </w:rPr>
        <w:t>Bashar Shihabuddin</w:t>
      </w:r>
      <w:r w:rsidR="00921099">
        <w:rPr>
          <w:rFonts w:ascii="Footlight MT Light" w:hAnsi="Footlight MT Light"/>
          <w:b/>
          <w:bCs/>
          <w:color w:val="002060"/>
          <w:sz w:val="48"/>
          <w:szCs w:val="48"/>
        </w:rPr>
        <w:t>, MD</w:t>
      </w:r>
    </w:p>
    <w:p w:rsidR="004F2E65" w:rsidRPr="002A4B92" w:rsidRDefault="004F2E65" w:rsidP="00213EB7">
      <w:pPr>
        <w:autoSpaceDE w:val="0"/>
        <w:autoSpaceDN w:val="0"/>
        <w:adjustRightInd w:val="0"/>
        <w:jc w:val="center"/>
        <w:rPr>
          <w:sz w:val="20"/>
          <w:szCs w:val="20"/>
        </w:rPr>
      </w:pPr>
    </w:p>
    <w:p w:rsidR="00F2340F" w:rsidRPr="00A97975" w:rsidRDefault="00E9633E" w:rsidP="00F2340F">
      <w:pPr>
        <w:jc w:val="center"/>
        <w:rPr>
          <w:rFonts w:ascii="Corbel" w:hAnsi="Corbel"/>
          <w:b/>
          <w:color w:val="002060"/>
          <w:sz w:val="40"/>
          <w:szCs w:val="40"/>
        </w:rPr>
      </w:pPr>
      <w:r>
        <w:rPr>
          <w:rFonts w:ascii="Footlight MT Light" w:eastAsia="Arial Unicode MS" w:hAnsi="Footlight MT Light" w:cs="Arial Unicode MS"/>
          <w:b/>
          <w:color w:val="002060"/>
          <w:sz w:val="40"/>
          <w:szCs w:val="40"/>
        </w:rPr>
        <w:t xml:space="preserve">Thursday, </w:t>
      </w:r>
      <w:r w:rsidR="00E058C4">
        <w:rPr>
          <w:rFonts w:ascii="Footlight MT Light" w:eastAsia="Arial Unicode MS" w:hAnsi="Footlight MT Light" w:cs="Arial Unicode MS"/>
          <w:b/>
          <w:color w:val="002060"/>
          <w:sz w:val="40"/>
          <w:szCs w:val="40"/>
        </w:rPr>
        <w:t>April 13</w:t>
      </w:r>
      <w:r w:rsidR="00E058C4" w:rsidRPr="00E058C4">
        <w:rPr>
          <w:rFonts w:ascii="Footlight MT Light" w:eastAsia="Arial Unicode MS" w:hAnsi="Footlight MT Light" w:cs="Arial Unicode MS"/>
          <w:b/>
          <w:color w:val="002060"/>
          <w:sz w:val="40"/>
          <w:szCs w:val="40"/>
          <w:vertAlign w:val="superscript"/>
        </w:rPr>
        <w:t>th</w:t>
      </w:r>
      <w:r w:rsidR="008D6CD1" w:rsidRPr="00A97975">
        <w:rPr>
          <w:rFonts w:ascii="Footlight MT Light" w:eastAsia="Arial Unicode MS" w:hAnsi="Footlight MT Light" w:cs="Arial Unicode MS"/>
          <w:b/>
          <w:color w:val="002060"/>
          <w:sz w:val="40"/>
          <w:szCs w:val="40"/>
        </w:rPr>
        <w:t>,</w:t>
      </w:r>
      <w:r w:rsidR="00155505" w:rsidRPr="00A97975">
        <w:rPr>
          <w:rFonts w:ascii="Footlight MT Light" w:eastAsia="Arial Unicode MS" w:hAnsi="Footlight MT Light" w:cs="Arial Unicode MS"/>
          <w:b/>
          <w:color w:val="002060"/>
          <w:sz w:val="40"/>
          <w:szCs w:val="40"/>
        </w:rPr>
        <w:t xml:space="preserve"> 201</w:t>
      </w:r>
      <w:r w:rsidR="003B3358">
        <w:rPr>
          <w:rFonts w:ascii="Footlight MT Light" w:eastAsia="Arial Unicode MS" w:hAnsi="Footlight MT Light" w:cs="Arial Unicode MS"/>
          <w:b/>
          <w:color w:val="002060"/>
          <w:sz w:val="40"/>
          <w:szCs w:val="40"/>
        </w:rPr>
        <w:t>6</w:t>
      </w:r>
    </w:p>
    <w:p w:rsidR="00F2340F" w:rsidRPr="00A97975" w:rsidRDefault="00077C35" w:rsidP="00F2340F">
      <w:pPr>
        <w:jc w:val="center"/>
        <w:rPr>
          <w:rFonts w:ascii="Footlight MT Light" w:eastAsia="Arial Unicode MS" w:hAnsi="Footlight MT Light" w:cs="Arial Unicode MS"/>
          <w:color w:val="C00000"/>
          <w:sz w:val="18"/>
          <w:szCs w:val="18"/>
        </w:rPr>
      </w:pPr>
      <w:r w:rsidRPr="00A97975">
        <w:rPr>
          <w:rFonts w:ascii="Footlight MT Light" w:eastAsia="Arial Unicode MS" w:hAnsi="Footlight MT Light" w:cs="Arial Unicode MS"/>
          <w:color w:val="002060"/>
          <w:sz w:val="40"/>
          <w:szCs w:val="40"/>
        </w:rPr>
        <w:t xml:space="preserve">Samis </w:t>
      </w:r>
      <w:r w:rsidR="00F53D2D">
        <w:rPr>
          <w:rFonts w:ascii="Footlight MT Light" w:eastAsia="Arial Unicode MS" w:hAnsi="Footlight MT Light" w:cs="Arial Unicode MS"/>
          <w:color w:val="002060"/>
          <w:sz w:val="40"/>
          <w:szCs w:val="40"/>
        </w:rPr>
        <w:t>Auditorium</w:t>
      </w:r>
      <w:r w:rsidR="00F2340F" w:rsidRPr="00A97975">
        <w:rPr>
          <w:rFonts w:ascii="Footlight MT Light" w:eastAsia="Arial Unicode MS" w:hAnsi="Footlight MT Light" w:cs="Arial Unicode MS"/>
          <w:color w:val="002060"/>
          <w:sz w:val="40"/>
          <w:szCs w:val="40"/>
        </w:rPr>
        <w:t xml:space="preserve"> 0700-0800</w:t>
      </w:r>
    </w:p>
    <w:p w:rsidR="00A82A96" w:rsidRDefault="00F2340F" w:rsidP="00A82A96">
      <w:pPr>
        <w:jc w:val="center"/>
        <w:rPr>
          <w:rFonts w:ascii="Modern No. 20" w:hAnsi="Modern No. 20"/>
          <w:color w:val="002060"/>
          <w:sz w:val="32"/>
          <w:szCs w:val="32"/>
        </w:rPr>
      </w:pPr>
      <w:r w:rsidRPr="002A4B92">
        <w:rPr>
          <w:rFonts w:ascii="Modern No. 20" w:hAnsi="Modern No. 20"/>
          <w:color w:val="002060"/>
          <w:sz w:val="32"/>
          <w:szCs w:val="32"/>
        </w:rPr>
        <w:t>Breakfast refreshments, registration, and welcome at 0645</w:t>
      </w:r>
    </w:p>
    <w:p w:rsidR="003B3358" w:rsidRDefault="00833896" w:rsidP="00A82A96">
      <w:pPr>
        <w:jc w:val="center"/>
        <w:rPr>
          <w:rFonts w:ascii="Modern No. 20" w:hAnsi="Modern No. 20"/>
          <w:color w:val="002060"/>
          <w:sz w:val="12"/>
          <w:szCs w:val="12"/>
        </w:rPr>
      </w:pPr>
      <w:r>
        <w:rPr>
          <w:rFonts w:ascii="Arial" w:hAnsi="Arial" w:cs="Arial"/>
          <w:noProof/>
          <w:sz w:val="28"/>
          <w:szCs w:val="24"/>
        </w:rPr>
        <mc:AlternateContent>
          <mc:Choice Requires="wps">
            <w:drawing>
              <wp:anchor distT="0" distB="0" distL="114300" distR="114300" simplePos="0" relativeHeight="251661824" behindDoc="0" locked="0" layoutInCell="1" allowOverlap="1">
                <wp:simplePos x="0" y="0"/>
                <wp:positionH relativeFrom="column">
                  <wp:posOffset>-149860</wp:posOffset>
                </wp:positionH>
                <wp:positionV relativeFrom="paragraph">
                  <wp:posOffset>45720</wp:posOffset>
                </wp:positionV>
                <wp:extent cx="5200650" cy="10909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090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340F" w:rsidRPr="00301030" w:rsidRDefault="00301030" w:rsidP="00301030">
                            <w:pPr>
                              <w:rPr>
                                <w:rFonts w:ascii="Times New Roman" w:eastAsia="Arial Unicode MS" w:hAnsi="Times New Roman"/>
                                <w:b/>
                                <w:sz w:val="16"/>
                                <w:szCs w:val="16"/>
                              </w:rPr>
                            </w:pPr>
                            <w:r w:rsidRPr="00301030">
                              <w:rPr>
                                <w:rFonts w:ascii="Times New Roman" w:eastAsia="Arial Unicode MS" w:hAnsi="Times New Roman"/>
                                <w:b/>
                                <w:sz w:val="16"/>
                                <w:szCs w:val="16"/>
                              </w:rPr>
                              <w:t>Learning</w:t>
                            </w:r>
                            <w:r w:rsidR="00F2340F" w:rsidRPr="00301030">
                              <w:rPr>
                                <w:rFonts w:ascii="Times New Roman" w:eastAsia="Arial Unicode MS" w:hAnsi="Times New Roman"/>
                                <w:b/>
                                <w:sz w:val="16"/>
                                <w:szCs w:val="16"/>
                              </w:rPr>
                              <w:t xml:space="preserve"> Objectives</w:t>
                            </w:r>
                          </w:p>
                          <w:p w:rsidR="009C4F8C" w:rsidRPr="009C4F8C" w:rsidRDefault="00F2340F" w:rsidP="00301030">
                            <w:pPr>
                              <w:rPr>
                                <w:rFonts w:ascii="Eras Demi ITC" w:hAnsi="Eras Demi ITC"/>
                                <w:bCs/>
                                <w:sz w:val="10"/>
                                <w:szCs w:val="10"/>
                              </w:rPr>
                            </w:pPr>
                            <w:r w:rsidRPr="00301030">
                              <w:rPr>
                                <w:rFonts w:ascii="Eras Demi ITC" w:hAnsi="Eras Demi ITC"/>
                                <w:bCs/>
                                <w:sz w:val="16"/>
                                <w:szCs w:val="16"/>
                              </w:rPr>
                              <w:t xml:space="preserve">Upon completion of this </w:t>
                            </w:r>
                            <w:r w:rsidR="00301030" w:rsidRPr="00301030">
                              <w:rPr>
                                <w:rFonts w:ascii="Eras Demi ITC" w:hAnsi="Eras Demi ITC"/>
                                <w:bCs/>
                                <w:sz w:val="16"/>
                                <w:szCs w:val="16"/>
                              </w:rPr>
                              <w:t xml:space="preserve">session, </w:t>
                            </w:r>
                            <w:r w:rsidRPr="00301030">
                              <w:rPr>
                                <w:rFonts w:ascii="Eras Demi ITC" w:hAnsi="Eras Demi ITC"/>
                                <w:bCs/>
                                <w:sz w:val="16"/>
                                <w:szCs w:val="16"/>
                              </w:rPr>
                              <w:t>participants will</w:t>
                            </w:r>
                            <w:r w:rsidR="00301030">
                              <w:rPr>
                                <w:rFonts w:ascii="Eras Demi ITC" w:hAnsi="Eras Demi ITC"/>
                                <w:bCs/>
                                <w:sz w:val="16"/>
                                <w:szCs w:val="16"/>
                              </w:rPr>
                              <w:t xml:space="preserve"> i</w:t>
                            </w:r>
                            <w:r w:rsidR="00301030" w:rsidRPr="00301030">
                              <w:rPr>
                                <w:rFonts w:ascii="Eras Demi ITC" w:hAnsi="Eras Demi ITC"/>
                                <w:bCs/>
                                <w:sz w:val="16"/>
                                <w:szCs w:val="16"/>
                              </w:rPr>
                              <w:t xml:space="preserve">mprove their competence and performance by being </w:t>
                            </w:r>
                            <w:r w:rsidRPr="00301030">
                              <w:rPr>
                                <w:rFonts w:ascii="Eras Demi ITC" w:hAnsi="Eras Demi ITC"/>
                                <w:bCs/>
                                <w:sz w:val="16"/>
                                <w:szCs w:val="16"/>
                              </w:rPr>
                              <w:t>able to:</w:t>
                            </w:r>
                          </w:p>
                          <w:p w:rsidR="004930CF" w:rsidRPr="00E058C4" w:rsidRDefault="00CC53EE" w:rsidP="00E058C4">
                            <w:pPr>
                              <w:pStyle w:val="ListParagraph"/>
                              <w:numPr>
                                <w:ilvl w:val="0"/>
                                <w:numId w:val="34"/>
                              </w:numPr>
                              <w:rPr>
                                <w:rFonts w:asciiTheme="minorHAnsi" w:hAnsiTheme="minorHAnsi"/>
                                <w:sz w:val="18"/>
                                <w:szCs w:val="18"/>
                              </w:rPr>
                            </w:pPr>
                            <w:r w:rsidRPr="00E058C4">
                              <w:rPr>
                                <w:rFonts w:asciiTheme="minorHAnsi" w:hAnsiTheme="minorHAnsi"/>
                                <w:sz w:val="18"/>
                                <w:szCs w:val="18"/>
                              </w:rPr>
                              <w:t xml:space="preserve"> </w:t>
                            </w:r>
                            <w:r w:rsidR="00E058C4" w:rsidRPr="00E058C4">
                              <w:rPr>
                                <w:rFonts w:asciiTheme="minorHAnsi" w:hAnsiTheme="minorHAnsi"/>
                                <w:sz w:val="18"/>
                                <w:szCs w:val="18"/>
                              </w:rPr>
                              <w:t>Discuss access to trauma care across the United States.</w:t>
                            </w:r>
                          </w:p>
                          <w:p w:rsidR="00E058C4" w:rsidRPr="00E058C4" w:rsidRDefault="00E058C4" w:rsidP="00E058C4">
                            <w:pPr>
                              <w:pStyle w:val="ListParagraph"/>
                              <w:numPr>
                                <w:ilvl w:val="0"/>
                                <w:numId w:val="34"/>
                              </w:numPr>
                              <w:rPr>
                                <w:rFonts w:asciiTheme="minorHAnsi" w:hAnsiTheme="minorHAnsi"/>
                                <w:sz w:val="18"/>
                                <w:szCs w:val="18"/>
                              </w:rPr>
                            </w:pPr>
                            <w:r w:rsidRPr="00E058C4">
                              <w:rPr>
                                <w:rFonts w:asciiTheme="minorHAnsi" w:hAnsiTheme="minorHAnsi"/>
                                <w:sz w:val="18"/>
                                <w:szCs w:val="18"/>
                              </w:rPr>
                              <w:t xml:space="preserve">Discuss challenges for trauma care in rural communities. </w:t>
                            </w:r>
                          </w:p>
                          <w:p w:rsidR="00E058C4" w:rsidRPr="00E058C4" w:rsidRDefault="00E058C4" w:rsidP="00E058C4">
                            <w:pPr>
                              <w:pStyle w:val="ListParagraph"/>
                              <w:numPr>
                                <w:ilvl w:val="0"/>
                                <w:numId w:val="34"/>
                              </w:numPr>
                              <w:rPr>
                                <w:rFonts w:asciiTheme="minorHAnsi" w:hAnsiTheme="minorHAnsi"/>
                                <w:sz w:val="18"/>
                                <w:szCs w:val="18"/>
                              </w:rPr>
                            </w:pPr>
                            <w:r w:rsidRPr="00E058C4">
                              <w:rPr>
                                <w:rFonts w:asciiTheme="minorHAnsi" w:hAnsiTheme="minorHAnsi"/>
                                <w:sz w:val="18"/>
                                <w:szCs w:val="18"/>
                              </w:rPr>
                              <w:t>Identify how telemedicine can improve rural trauma care.</w:t>
                            </w:r>
                          </w:p>
                          <w:p w:rsidR="00E058C4" w:rsidRPr="00E058C4" w:rsidRDefault="00E058C4" w:rsidP="00E058C4">
                            <w:pPr>
                              <w:pStyle w:val="ListParagraph"/>
                              <w:numPr>
                                <w:ilvl w:val="0"/>
                                <w:numId w:val="34"/>
                              </w:numPr>
                              <w:rPr>
                                <w:rFonts w:asciiTheme="minorHAnsi" w:hAnsiTheme="minorHAnsi"/>
                                <w:sz w:val="18"/>
                                <w:szCs w:val="18"/>
                              </w:rPr>
                            </w:pPr>
                            <w:r w:rsidRPr="00E058C4">
                              <w:rPr>
                                <w:rFonts w:asciiTheme="minorHAnsi" w:hAnsiTheme="minorHAnsi"/>
                                <w:sz w:val="18"/>
                                <w:szCs w:val="18"/>
                              </w:rPr>
                              <w:t>Identify barriers to telemedicine.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8pt;margin-top:3.6pt;width:409.5pt;height:8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xLggIAABA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" stroked="f">
                <v:textbox>
                  <w:txbxContent>
                    <w:p w:rsidR="00F2340F" w:rsidRPr="00301030" w:rsidRDefault="00301030" w:rsidP="00301030">
                      <w:pPr>
                        <w:rPr>
                          <w:rFonts w:ascii="Times New Roman" w:eastAsia="Arial Unicode MS" w:hAnsi="Times New Roman"/>
                          <w:b/>
                          <w:sz w:val="16"/>
                          <w:szCs w:val="16"/>
                        </w:rPr>
                      </w:pPr>
                      <w:r w:rsidRPr="00301030">
                        <w:rPr>
                          <w:rFonts w:ascii="Times New Roman" w:eastAsia="Arial Unicode MS" w:hAnsi="Times New Roman"/>
                          <w:b/>
                          <w:sz w:val="16"/>
                          <w:szCs w:val="16"/>
                        </w:rPr>
                        <w:t>Learning</w:t>
                      </w:r>
                      <w:r w:rsidR="00F2340F" w:rsidRPr="00301030">
                        <w:rPr>
                          <w:rFonts w:ascii="Times New Roman" w:eastAsia="Arial Unicode MS" w:hAnsi="Times New Roman"/>
                          <w:b/>
                          <w:sz w:val="16"/>
                          <w:szCs w:val="16"/>
                        </w:rPr>
                        <w:t xml:space="preserve"> Objectives</w:t>
                      </w:r>
                    </w:p>
                    <w:p w:rsidR="009C4F8C" w:rsidRPr="009C4F8C" w:rsidRDefault="00F2340F" w:rsidP="00301030">
                      <w:pPr>
                        <w:rPr>
                          <w:rFonts w:ascii="Eras Demi ITC" w:hAnsi="Eras Demi ITC"/>
                          <w:bCs/>
                          <w:sz w:val="10"/>
                          <w:szCs w:val="10"/>
                        </w:rPr>
                      </w:pPr>
                      <w:r w:rsidRPr="00301030">
                        <w:rPr>
                          <w:rFonts w:ascii="Eras Demi ITC" w:hAnsi="Eras Demi ITC"/>
                          <w:bCs/>
                          <w:sz w:val="16"/>
                          <w:szCs w:val="16"/>
                        </w:rPr>
                        <w:t xml:space="preserve">Upon completion of this </w:t>
                      </w:r>
                      <w:r w:rsidR="00301030" w:rsidRPr="00301030">
                        <w:rPr>
                          <w:rFonts w:ascii="Eras Demi ITC" w:hAnsi="Eras Demi ITC"/>
                          <w:bCs/>
                          <w:sz w:val="16"/>
                          <w:szCs w:val="16"/>
                        </w:rPr>
                        <w:t xml:space="preserve">session, </w:t>
                      </w:r>
                      <w:r w:rsidRPr="00301030">
                        <w:rPr>
                          <w:rFonts w:ascii="Eras Demi ITC" w:hAnsi="Eras Demi ITC"/>
                          <w:bCs/>
                          <w:sz w:val="16"/>
                          <w:szCs w:val="16"/>
                        </w:rPr>
                        <w:t>participants will</w:t>
                      </w:r>
                      <w:r w:rsidR="00301030">
                        <w:rPr>
                          <w:rFonts w:ascii="Eras Demi ITC" w:hAnsi="Eras Demi ITC"/>
                          <w:bCs/>
                          <w:sz w:val="16"/>
                          <w:szCs w:val="16"/>
                        </w:rPr>
                        <w:t xml:space="preserve"> i</w:t>
                      </w:r>
                      <w:r w:rsidR="00301030" w:rsidRPr="00301030">
                        <w:rPr>
                          <w:rFonts w:ascii="Eras Demi ITC" w:hAnsi="Eras Demi ITC"/>
                          <w:bCs/>
                          <w:sz w:val="16"/>
                          <w:szCs w:val="16"/>
                        </w:rPr>
                        <w:t xml:space="preserve">mprove their competence and performance by being </w:t>
                      </w:r>
                      <w:r w:rsidRPr="00301030">
                        <w:rPr>
                          <w:rFonts w:ascii="Eras Demi ITC" w:hAnsi="Eras Demi ITC"/>
                          <w:bCs/>
                          <w:sz w:val="16"/>
                          <w:szCs w:val="16"/>
                        </w:rPr>
                        <w:t>able to:</w:t>
                      </w:r>
                    </w:p>
                    <w:p w:rsidR="004930CF" w:rsidRPr="00E058C4" w:rsidRDefault="00CC53EE" w:rsidP="00E058C4">
                      <w:pPr>
                        <w:pStyle w:val="ListParagraph"/>
                        <w:numPr>
                          <w:ilvl w:val="0"/>
                          <w:numId w:val="34"/>
                        </w:numPr>
                        <w:rPr>
                          <w:rFonts w:asciiTheme="minorHAnsi" w:hAnsiTheme="minorHAnsi"/>
                          <w:sz w:val="18"/>
                          <w:szCs w:val="18"/>
                        </w:rPr>
                      </w:pPr>
                      <w:r w:rsidRPr="00E058C4">
                        <w:rPr>
                          <w:rFonts w:asciiTheme="minorHAnsi" w:hAnsiTheme="minorHAnsi"/>
                          <w:sz w:val="18"/>
                          <w:szCs w:val="18"/>
                        </w:rPr>
                        <w:t xml:space="preserve"> </w:t>
                      </w:r>
                      <w:r w:rsidR="00E058C4" w:rsidRPr="00E058C4">
                        <w:rPr>
                          <w:rFonts w:asciiTheme="minorHAnsi" w:hAnsiTheme="minorHAnsi"/>
                          <w:sz w:val="18"/>
                          <w:szCs w:val="18"/>
                        </w:rPr>
                        <w:t>Discuss access to trauma care across the United States.</w:t>
                      </w:r>
                    </w:p>
                    <w:p w:rsidR="00E058C4" w:rsidRPr="00E058C4" w:rsidRDefault="00E058C4" w:rsidP="00E058C4">
                      <w:pPr>
                        <w:pStyle w:val="ListParagraph"/>
                        <w:numPr>
                          <w:ilvl w:val="0"/>
                          <w:numId w:val="34"/>
                        </w:numPr>
                        <w:rPr>
                          <w:rFonts w:asciiTheme="minorHAnsi" w:hAnsiTheme="minorHAnsi"/>
                          <w:sz w:val="18"/>
                          <w:szCs w:val="18"/>
                        </w:rPr>
                      </w:pPr>
                      <w:r w:rsidRPr="00E058C4">
                        <w:rPr>
                          <w:rFonts w:asciiTheme="minorHAnsi" w:hAnsiTheme="minorHAnsi"/>
                          <w:sz w:val="18"/>
                          <w:szCs w:val="18"/>
                        </w:rPr>
                        <w:t xml:space="preserve">Discuss challenges for trauma care in rural communities. </w:t>
                      </w:r>
                    </w:p>
                    <w:p w:rsidR="00E058C4" w:rsidRPr="00E058C4" w:rsidRDefault="00E058C4" w:rsidP="00E058C4">
                      <w:pPr>
                        <w:pStyle w:val="ListParagraph"/>
                        <w:numPr>
                          <w:ilvl w:val="0"/>
                          <w:numId w:val="34"/>
                        </w:numPr>
                        <w:rPr>
                          <w:rFonts w:asciiTheme="minorHAnsi" w:hAnsiTheme="minorHAnsi"/>
                          <w:sz w:val="18"/>
                          <w:szCs w:val="18"/>
                        </w:rPr>
                      </w:pPr>
                      <w:r w:rsidRPr="00E058C4">
                        <w:rPr>
                          <w:rFonts w:asciiTheme="minorHAnsi" w:hAnsiTheme="minorHAnsi"/>
                          <w:sz w:val="18"/>
                          <w:szCs w:val="18"/>
                        </w:rPr>
                        <w:t>Identify how telemedicine can improve rural trauma care.</w:t>
                      </w:r>
                    </w:p>
                    <w:p w:rsidR="00E058C4" w:rsidRPr="00E058C4" w:rsidRDefault="00E058C4" w:rsidP="00E058C4">
                      <w:pPr>
                        <w:pStyle w:val="ListParagraph"/>
                        <w:numPr>
                          <w:ilvl w:val="0"/>
                          <w:numId w:val="34"/>
                        </w:numPr>
                        <w:rPr>
                          <w:rFonts w:asciiTheme="minorHAnsi" w:hAnsiTheme="minorHAnsi"/>
                          <w:sz w:val="18"/>
                          <w:szCs w:val="18"/>
                        </w:rPr>
                      </w:pPr>
                      <w:r w:rsidRPr="00E058C4">
                        <w:rPr>
                          <w:rFonts w:asciiTheme="minorHAnsi" w:hAnsiTheme="minorHAnsi"/>
                          <w:sz w:val="18"/>
                          <w:szCs w:val="18"/>
                        </w:rPr>
                        <w:t>Identify barriers to telemedicine.</w:t>
                      </w:r>
                    </w:p>
                  </w:txbxContent>
                </v:textbox>
              </v:shape>
            </w:pict>
          </mc:Fallback>
        </mc:AlternateContent>
      </w:r>
    </w:p>
    <w:p w:rsidR="00836D16" w:rsidRPr="00A82A96" w:rsidRDefault="00836D16" w:rsidP="00A82A96">
      <w:pPr>
        <w:jc w:val="center"/>
        <w:rPr>
          <w:rFonts w:ascii="Modern No. 20" w:hAnsi="Modern No. 20"/>
          <w:color w:val="002060"/>
          <w:sz w:val="12"/>
          <w:szCs w:val="12"/>
        </w:rPr>
      </w:pPr>
    </w:p>
    <w:p w:rsidR="00C47A3D" w:rsidRPr="007561DD" w:rsidRDefault="00833896" w:rsidP="00C47A3D">
      <w:pPr>
        <w:rPr>
          <w:rFonts w:ascii="Century Gothic" w:hAnsi="Century Gothic"/>
          <w:b/>
          <w:color w:val="353859" w:themeColor="accent5" w:themeShade="BF"/>
          <w:sz w:val="32"/>
          <w:szCs w:val="28"/>
          <w:u w:val="single"/>
        </w:rPr>
      </w:pPr>
      <w:r>
        <w:rPr>
          <w:b/>
          <w:noProof/>
          <w:color w:val="21798E" w:themeColor="accent1" w:themeShade="BF"/>
          <w:sz w:val="44"/>
          <w:szCs w:val="40"/>
        </w:rPr>
        <mc:AlternateContent>
          <mc:Choice Requires="wps">
            <w:drawing>
              <wp:anchor distT="0" distB="0" distL="114300" distR="114300" simplePos="0" relativeHeight="251659776" behindDoc="0" locked="0" layoutInCell="1" allowOverlap="1">
                <wp:simplePos x="0" y="0"/>
                <wp:positionH relativeFrom="column">
                  <wp:posOffset>5105400</wp:posOffset>
                </wp:positionH>
                <wp:positionV relativeFrom="paragraph">
                  <wp:posOffset>154305</wp:posOffset>
                </wp:positionV>
                <wp:extent cx="2095500" cy="70485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7048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136C0" w:rsidRPr="004F2E65" w:rsidRDefault="00816287" w:rsidP="0059357E">
                            <w:pPr>
                              <w:jc w:val="center"/>
                              <w:rPr>
                                <w:rFonts w:ascii="Times New Roman" w:eastAsia="Arial Unicode MS" w:hAnsi="Times New Roman"/>
                                <w:b/>
                                <w:sz w:val="24"/>
                                <w:szCs w:val="24"/>
                              </w:rPr>
                            </w:pPr>
                            <w:r w:rsidRPr="004F2E65">
                              <w:rPr>
                                <w:rFonts w:ascii="Times New Roman" w:eastAsia="Arial Unicode MS" w:hAnsi="Times New Roman"/>
                                <w:b/>
                                <w:sz w:val="24"/>
                                <w:szCs w:val="24"/>
                              </w:rPr>
                              <w:t>Target Audience</w:t>
                            </w:r>
                          </w:p>
                          <w:p w:rsidR="00E52415" w:rsidRPr="004F2E65" w:rsidRDefault="00E52415" w:rsidP="0059357E">
                            <w:pPr>
                              <w:jc w:val="center"/>
                              <w:rPr>
                                <w:rFonts w:ascii="Times New Roman" w:eastAsia="Arial Unicode MS" w:hAnsi="Times New Roman"/>
                                <w:sz w:val="16"/>
                                <w:szCs w:val="16"/>
                              </w:rPr>
                            </w:pPr>
                          </w:p>
                          <w:p w:rsidR="00816287" w:rsidRPr="0066618A" w:rsidRDefault="00816287" w:rsidP="005A29B8">
                            <w:pPr>
                              <w:jc w:val="center"/>
                              <w:rPr>
                                <w:rFonts w:ascii="Times New Roman" w:eastAsia="Arial Unicode MS" w:hAnsi="Times New Roman"/>
                                <w:sz w:val="20"/>
                                <w:szCs w:val="20"/>
                              </w:rPr>
                            </w:pPr>
                            <w:r w:rsidRPr="004F2E65">
                              <w:rPr>
                                <w:rFonts w:ascii="Times New Roman" w:eastAsia="Arial Unicode MS" w:hAnsi="Times New Roman"/>
                                <w:sz w:val="20"/>
                                <w:szCs w:val="20"/>
                              </w:rPr>
                              <w:t xml:space="preserve">RNs, Residents, Physicians, SLP, </w:t>
                            </w:r>
                            <w:r w:rsidRPr="0066618A">
                              <w:rPr>
                                <w:rFonts w:ascii="Times New Roman" w:eastAsia="Arial Unicode MS" w:hAnsi="Times New Roman"/>
                                <w:sz w:val="20"/>
                                <w:szCs w:val="20"/>
                              </w:rPr>
                              <w:t>PT, OT, and 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2pt;margin-top:12.15pt;width:165pt;height:5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" stroked="f" strokeweight="0">
                <v:textbox>
                  <w:txbxContent>
                    <w:p w:rsidR="003136C0" w:rsidRPr="004F2E65" w:rsidRDefault="00816287" w:rsidP="0059357E">
                      <w:pPr>
                        <w:jc w:val="center"/>
                        <w:rPr>
                          <w:rFonts w:ascii="Times New Roman" w:eastAsia="Arial Unicode MS" w:hAnsi="Times New Roman"/>
                          <w:b/>
                          <w:sz w:val="24"/>
                          <w:szCs w:val="24"/>
                        </w:rPr>
                      </w:pPr>
                      <w:r w:rsidRPr="004F2E65">
                        <w:rPr>
                          <w:rFonts w:ascii="Times New Roman" w:eastAsia="Arial Unicode MS" w:hAnsi="Times New Roman"/>
                          <w:b/>
                          <w:sz w:val="24"/>
                          <w:szCs w:val="24"/>
                        </w:rPr>
                        <w:t>Target Audience</w:t>
                      </w:r>
                    </w:p>
                    <w:p w:rsidR="00E52415" w:rsidRPr="004F2E65" w:rsidRDefault="00E52415" w:rsidP="0059357E">
                      <w:pPr>
                        <w:jc w:val="center"/>
                        <w:rPr>
                          <w:rFonts w:ascii="Times New Roman" w:eastAsia="Arial Unicode MS" w:hAnsi="Times New Roman"/>
                          <w:sz w:val="16"/>
                          <w:szCs w:val="16"/>
                        </w:rPr>
                      </w:pPr>
                    </w:p>
                    <w:p w:rsidR="00816287" w:rsidRPr="0066618A" w:rsidRDefault="00816287" w:rsidP="005A29B8">
                      <w:pPr>
                        <w:jc w:val="center"/>
                        <w:rPr>
                          <w:rFonts w:ascii="Times New Roman" w:eastAsia="Arial Unicode MS" w:hAnsi="Times New Roman"/>
                          <w:sz w:val="20"/>
                          <w:szCs w:val="20"/>
                        </w:rPr>
                      </w:pPr>
                      <w:r w:rsidRPr="004F2E65">
                        <w:rPr>
                          <w:rFonts w:ascii="Times New Roman" w:eastAsia="Arial Unicode MS" w:hAnsi="Times New Roman"/>
                          <w:sz w:val="20"/>
                          <w:szCs w:val="20"/>
                        </w:rPr>
                        <w:t xml:space="preserve">RNs, Residents, Physicians, SLP, </w:t>
                      </w:r>
                      <w:r w:rsidRPr="0066618A">
                        <w:rPr>
                          <w:rFonts w:ascii="Times New Roman" w:eastAsia="Arial Unicode MS" w:hAnsi="Times New Roman"/>
                          <w:sz w:val="20"/>
                          <w:szCs w:val="20"/>
                        </w:rPr>
                        <w:t>PT, OT, and RT</w:t>
                      </w:r>
                    </w:p>
                  </w:txbxContent>
                </v:textbox>
                <w10:wrap type="square"/>
              </v:shape>
            </w:pict>
          </mc:Fallback>
        </mc:AlternateContent>
      </w:r>
      <w:r w:rsidR="00D81E36" w:rsidRPr="007561DD">
        <w:rPr>
          <w:rFonts w:asciiTheme="majorHAnsi" w:hAnsiTheme="majorHAnsi"/>
          <w:b/>
          <w:color w:val="21798E" w:themeColor="accent1" w:themeShade="BF"/>
          <w:sz w:val="32"/>
          <w:szCs w:val="28"/>
        </w:rPr>
        <w:t xml:space="preserve">     </w:t>
      </w:r>
    </w:p>
    <w:p w:rsidR="00C47A3D" w:rsidRPr="007561DD" w:rsidRDefault="00D81E36" w:rsidP="005A29B8">
      <w:pPr>
        <w:rPr>
          <w:rFonts w:ascii="Arial" w:hAnsi="Arial" w:cs="Arial"/>
          <w:sz w:val="28"/>
          <w:szCs w:val="24"/>
        </w:rPr>
      </w:pPr>
      <w:r w:rsidRPr="007561DD">
        <w:rPr>
          <w:rFonts w:ascii="Arial" w:hAnsi="Arial" w:cs="Arial"/>
          <w:sz w:val="28"/>
          <w:szCs w:val="24"/>
        </w:rPr>
        <w:t xml:space="preserve">   </w:t>
      </w:r>
    </w:p>
    <w:p w:rsidR="005A29B8" w:rsidRPr="007561DD" w:rsidRDefault="00395E66" w:rsidP="005A29B8">
      <w:pPr>
        <w:ind w:left="2160"/>
        <w:rPr>
          <w:rFonts w:ascii="Arial" w:hAnsi="Arial" w:cs="Arial"/>
          <w:sz w:val="28"/>
          <w:szCs w:val="24"/>
        </w:rPr>
      </w:pPr>
      <w:r w:rsidRPr="007561DD">
        <w:rPr>
          <w:rFonts w:ascii="Arial" w:hAnsi="Arial" w:cs="Arial"/>
          <w:sz w:val="28"/>
          <w:szCs w:val="24"/>
        </w:rPr>
        <w:t xml:space="preserve">                   </w:t>
      </w:r>
      <w:r w:rsidR="00C47A3D" w:rsidRPr="007561DD">
        <w:rPr>
          <w:rFonts w:ascii="Arial" w:hAnsi="Arial" w:cs="Arial"/>
          <w:sz w:val="28"/>
          <w:szCs w:val="24"/>
        </w:rPr>
        <w:t xml:space="preserve">                    </w:t>
      </w:r>
    </w:p>
    <w:p w:rsidR="0017031D" w:rsidRDefault="0017031D" w:rsidP="000744D2">
      <w:pPr>
        <w:pStyle w:val="BodyText"/>
        <w:rPr>
          <w:sz w:val="18"/>
          <w:szCs w:val="18"/>
        </w:rPr>
      </w:pPr>
    </w:p>
    <w:p w:rsidR="00301030" w:rsidRDefault="00301030" w:rsidP="000744D2">
      <w:pPr>
        <w:pStyle w:val="BodyText"/>
        <w:rPr>
          <w:sz w:val="18"/>
          <w:szCs w:val="18"/>
        </w:rPr>
      </w:pPr>
    </w:p>
    <w:p w:rsidR="00A2458D" w:rsidRPr="00A82A96" w:rsidRDefault="00A2458D" w:rsidP="002A4B92">
      <w:pPr>
        <w:pStyle w:val="BodyText"/>
        <w:rPr>
          <w:sz w:val="8"/>
          <w:szCs w:val="8"/>
        </w:rPr>
      </w:pPr>
    </w:p>
    <w:p w:rsidR="00145F97" w:rsidRDefault="00145F97" w:rsidP="00301030">
      <w:pPr>
        <w:pStyle w:val="BodyText"/>
        <w:rPr>
          <w:b/>
          <w:sz w:val="16"/>
          <w:szCs w:val="18"/>
        </w:rPr>
      </w:pPr>
    </w:p>
    <w:p w:rsidR="0019716D" w:rsidRPr="003A57DA" w:rsidRDefault="00301030" w:rsidP="00301030">
      <w:pPr>
        <w:pStyle w:val="BodyText"/>
        <w:rPr>
          <w:sz w:val="16"/>
          <w:szCs w:val="18"/>
        </w:rPr>
      </w:pPr>
      <w:r w:rsidRPr="00301030">
        <w:rPr>
          <w:b/>
          <w:sz w:val="16"/>
          <w:szCs w:val="18"/>
        </w:rPr>
        <w:t>Accreditation Statement</w:t>
      </w:r>
      <w:r>
        <w:rPr>
          <w:sz w:val="16"/>
          <w:szCs w:val="18"/>
        </w:rPr>
        <w:t xml:space="preserve">:  </w:t>
      </w:r>
      <w:r w:rsidR="0019716D" w:rsidRPr="003A57DA">
        <w:rPr>
          <w:sz w:val="16"/>
          <w:szCs w:val="18"/>
        </w:rPr>
        <w:t>The University Of Oklahoma College Of Medicine is accredited by the Accreditation Council for Continuing Medical Education</w:t>
      </w:r>
      <w:r w:rsidR="0017031D" w:rsidRPr="003A57DA">
        <w:rPr>
          <w:sz w:val="16"/>
          <w:szCs w:val="18"/>
        </w:rPr>
        <w:t xml:space="preserve"> (ACCME)</w:t>
      </w:r>
      <w:r w:rsidR="0019716D" w:rsidRPr="003A57DA">
        <w:rPr>
          <w:sz w:val="16"/>
          <w:szCs w:val="18"/>
        </w:rPr>
        <w:t xml:space="preserve"> to </w:t>
      </w:r>
      <w:r w:rsidR="0017031D" w:rsidRPr="003A57DA">
        <w:rPr>
          <w:sz w:val="16"/>
          <w:szCs w:val="18"/>
        </w:rPr>
        <w:t>provide</w:t>
      </w:r>
      <w:r w:rsidR="0019716D" w:rsidRPr="003A57DA">
        <w:rPr>
          <w:sz w:val="16"/>
          <w:szCs w:val="18"/>
        </w:rPr>
        <w:t xml:space="preserve"> continuing medical education for physicians.</w:t>
      </w:r>
    </w:p>
    <w:p w:rsidR="0019716D" w:rsidRPr="003A57DA" w:rsidRDefault="0019716D" w:rsidP="004E3C66">
      <w:pPr>
        <w:pStyle w:val="BodyText"/>
        <w:ind w:left="547"/>
        <w:jc w:val="center"/>
        <w:rPr>
          <w:sz w:val="12"/>
          <w:szCs w:val="12"/>
        </w:rPr>
      </w:pPr>
    </w:p>
    <w:p w:rsidR="00544BAC" w:rsidRPr="003A57DA" w:rsidRDefault="00544BAC" w:rsidP="00301030">
      <w:pPr>
        <w:pStyle w:val="BodyTextIndent3"/>
        <w:ind w:left="0"/>
        <w:rPr>
          <w:sz w:val="16"/>
          <w:szCs w:val="18"/>
        </w:rPr>
      </w:pPr>
      <w:r w:rsidRPr="003A57DA">
        <w:rPr>
          <w:sz w:val="16"/>
          <w:szCs w:val="18"/>
        </w:rPr>
        <w:t xml:space="preserve">The University of Oklahoma College of Medicine designates this live activity for a maximum of </w:t>
      </w:r>
      <w:r w:rsidR="00F54CB7" w:rsidRPr="003A57DA">
        <w:rPr>
          <w:b/>
          <w:sz w:val="16"/>
          <w:szCs w:val="18"/>
        </w:rPr>
        <w:t>1.0</w:t>
      </w:r>
      <w:r w:rsidRPr="003A57DA">
        <w:rPr>
          <w:b/>
          <w:sz w:val="16"/>
          <w:szCs w:val="18"/>
        </w:rPr>
        <w:t xml:space="preserve"> </w:t>
      </w:r>
      <w:r w:rsidRPr="003A57DA">
        <w:rPr>
          <w:b/>
          <w:i/>
          <w:iCs/>
          <w:sz w:val="16"/>
          <w:szCs w:val="18"/>
        </w:rPr>
        <w:t>AMA PRA Category 1 Credit™</w:t>
      </w:r>
      <w:r w:rsidRPr="003A57DA">
        <w:rPr>
          <w:sz w:val="16"/>
          <w:szCs w:val="18"/>
        </w:rPr>
        <w:t>.  Physicians should claim only the credit commensurate with the extent of their participation in the activity.</w:t>
      </w:r>
    </w:p>
    <w:p w:rsidR="00544BAC" w:rsidRPr="003A57DA" w:rsidRDefault="00544BAC" w:rsidP="004E3C66">
      <w:pPr>
        <w:pStyle w:val="BodyTextIndent3"/>
        <w:jc w:val="center"/>
        <w:rPr>
          <w:sz w:val="14"/>
          <w:szCs w:val="16"/>
        </w:rPr>
      </w:pPr>
    </w:p>
    <w:p w:rsidR="0021338F" w:rsidRPr="00A82A96" w:rsidRDefault="00301030" w:rsidP="00301030">
      <w:pPr>
        <w:rPr>
          <w:rFonts w:ascii="Times New Roman" w:hAnsi="Times New Roman"/>
          <w:sz w:val="16"/>
          <w:szCs w:val="18"/>
        </w:rPr>
      </w:pPr>
      <w:r w:rsidRPr="00301030">
        <w:rPr>
          <w:rFonts w:ascii="Times New Roman" w:hAnsi="Times New Roman"/>
          <w:b/>
          <w:sz w:val="16"/>
          <w:szCs w:val="18"/>
        </w:rPr>
        <w:t>Conflict Resolution Statement:</w:t>
      </w:r>
      <w:r>
        <w:rPr>
          <w:rFonts w:ascii="Times New Roman" w:hAnsi="Times New Roman"/>
          <w:sz w:val="16"/>
          <w:szCs w:val="18"/>
        </w:rPr>
        <w:t xml:space="preserve">  </w:t>
      </w:r>
      <w:r w:rsidR="00544BAC" w:rsidRPr="003A57DA">
        <w:rPr>
          <w:rFonts w:ascii="Times New Roman" w:hAnsi="Times New Roman"/>
          <w:sz w:val="16"/>
          <w:szCs w:val="18"/>
        </w:rPr>
        <w:t>The University Of Oklahoma College Of Medicine, Office of Continuing Professional Development has reviewed this activity’s speaker and planner disclosures and resolved all identified conflicts of interest, if applicable.</w:t>
      </w:r>
    </w:p>
    <w:p w:rsidR="00DF2696" w:rsidRPr="00207DB3" w:rsidRDefault="00DF2696" w:rsidP="0019716D">
      <w:pPr>
        <w:rPr>
          <w:rFonts w:ascii="Times New Roman" w:hAnsi="Times New Roman"/>
          <w:sz w:val="10"/>
          <w:szCs w:val="10"/>
        </w:rPr>
      </w:pPr>
    </w:p>
    <w:p w:rsidR="00DF2696" w:rsidRPr="00A82A96" w:rsidRDefault="00DF2696" w:rsidP="00DF2696">
      <w:pPr>
        <w:jc w:val="center"/>
        <w:rPr>
          <w:rFonts w:ascii="Times New Roman" w:hAnsi="Times New Roman"/>
          <w:b/>
          <w:bCs/>
          <w:sz w:val="20"/>
          <w:szCs w:val="20"/>
        </w:rPr>
      </w:pPr>
      <w:r w:rsidRPr="00A82A96">
        <w:rPr>
          <w:rFonts w:ascii="Times New Roman" w:hAnsi="Times New Roman"/>
          <w:b/>
          <w:bCs/>
          <w:sz w:val="20"/>
          <w:szCs w:val="20"/>
        </w:rPr>
        <w:t>Planning Committee Members:</w:t>
      </w:r>
    </w:p>
    <w:p w:rsidR="00DF2696" w:rsidRPr="00A82A96" w:rsidRDefault="00DF2696" w:rsidP="00DF2696">
      <w:pPr>
        <w:jc w:val="center"/>
        <w:rPr>
          <w:rFonts w:ascii="Times New Roman" w:hAnsi="Times New Roman"/>
          <w:sz w:val="20"/>
          <w:szCs w:val="20"/>
        </w:rPr>
      </w:pPr>
      <w:r w:rsidRPr="00A82A96">
        <w:rPr>
          <w:rFonts w:ascii="Times New Roman" w:hAnsi="Times New Roman"/>
          <w:b/>
          <w:bCs/>
          <w:sz w:val="20"/>
          <w:szCs w:val="20"/>
        </w:rPr>
        <w:t xml:space="preserve">Course Director: </w:t>
      </w:r>
      <w:r w:rsidRPr="00A82A96">
        <w:rPr>
          <w:rFonts w:ascii="Times New Roman" w:hAnsi="Times New Roman"/>
          <w:sz w:val="20"/>
          <w:szCs w:val="20"/>
        </w:rPr>
        <w:t>Lindsey Henson, RN, BSN</w:t>
      </w:r>
    </w:p>
    <w:p w:rsidR="00DF2696" w:rsidRPr="00A82A96" w:rsidRDefault="00DF2696" w:rsidP="00DF2696">
      <w:pPr>
        <w:jc w:val="center"/>
        <w:rPr>
          <w:rFonts w:ascii="Times New Roman" w:hAnsi="Times New Roman"/>
          <w:sz w:val="20"/>
          <w:szCs w:val="20"/>
        </w:rPr>
      </w:pPr>
      <w:r w:rsidRPr="00A82A96">
        <w:rPr>
          <w:rFonts w:ascii="Times New Roman" w:hAnsi="Times New Roman"/>
          <w:b/>
          <w:bCs/>
          <w:sz w:val="20"/>
          <w:szCs w:val="20"/>
        </w:rPr>
        <w:t xml:space="preserve">Course Contact: </w:t>
      </w:r>
      <w:r w:rsidRPr="00A82A96">
        <w:rPr>
          <w:rFonts w:ascii="Times New Roman" w:hAnsi="Times New Roman"/>
          <w:sz w:val="20"/>
          <w:szCs w:val="20"/>
        </w:rPr>
        <w:t>Renae Kirkhart, Laura Gamino</w:t>
      </w:r>
      <w:r w:rsidR="00A93C01">
        <w:rPr>
          <w:rFonts w:ascii="Times New Roman" w:hAnsi="Times New Roman"/>
          <w:sz w:val="20"/>
          <w:szCs w:val="20"/>
        </w:rPr>
        <w:t>, Richelle Rumford</w:t>
      </w:r>
    </w:p>
    <w:p w:rsidR="00DF2696" w:rsidRPr="00207DB3" w:rsidRDefault="00DF2696" w:rsidP="0019716D">
      <w:pPr>
        <w:rPr>
          <w:rFonts w:ascii="Times New Roman" w:hAnsi="Times New Roman"/>
          <w:b/>
          <w:bCs/>
          <w:sz w:val="10"/>
          <w:szCs w:val="10"/>
          <w:u w:val="single"/>
        </w:rPr>
      </w:pPr>
    </w:p>
    <w:p w:rsidR="00ED7F06" w:rsidRDefault="00ED7F06" w:rsidP="006540EF">
      <w:pPr>
        <w:rPr>
          <w:rFonts w:ascii="Times New Roman" w:hAnsi="Times New Roman"/>
          <w:sz w:val="16"/>
          <w:szCs w:val="16"/>
        </w:rPr>
      </w:pPr>
      <w:r w:rsidRPr="00207DB3">
        <w:rPr>
          <w:rFonts w:ascii="Times New Roman" w:hAnsi="Times New Roman"/>
          <w:b/>
          <w:bCs/>
          <w:sz w:val="16"/>
          <w:szCs w:val="16"/>
        </w:rPr>
        <w:t xml:space="preserve">Policy on </w:t>
      </w:r>
      <w:r w:rsidR="00301030" w:rsidRPr="00207DB3">
        <w:rPr>
          <w:rFonts w:ascii="Times New Roman" w:hAnsi="Times New Roman"/>
          <w:b/>
          <w:bCs/>
          <w:sz w:val="16"/>
          <w:szCs w:val="16"/>
        </w:rPr>
        <w:t>F</w:t>
      </w:r>
      <w:r w:rsidRPr="00207DB3">
        <w:rPr>
          <w:rFonts w:ascii="Times New Roman" w:hAnsi="Times New Roman"/>
          <w:b/>
          <w:bCs/>
          <w:sz w:val="16"/>
          <w:szCs w:val="16"/>
        </w:rPr>
        <w:t xml:space="preserve">aculty and </w:t>
      </w:r>
      <w:r w:rsidR="00301030" w:rsidRPr="00207DB3">
        <w:rPr>
          <w:rFonts w:ascii="Times New Roman" w:hAnsi="Times New Roman"/>
          <w:b/>
          <w:bCs/>
          <w:sz w:val="16"/>
          <w:szCs w:val="16"/>
        </w:rPr>
        <w:t>P</w:t>
      </w:r>
      <w:r w:rsidRPr="00207DB3">
        <w:rPr>
          <w:rFonts w:ascii="Times New Roman" w:hAnsi="Times New Roman"/>
          <w:b/>
          <w:bCs/>
          <w:sz w:val="16"/>
          <w:szCs w:val="16"/>
        </w:rPr>
        <w:t xml:space="preserve">resenter </w:t>
      </w:r>
      <w:r w:rsidR="00301030" w:rsidRPr="00207DB3">
        <w:rPr>
          <w:rFonts w:ascii="Times New Roman" w:hAnsi="Times New Roman"/>
          <w:b/>
          <w:bCs/>
          <w:sz w:val="16"/>
          <w:szCs w:val="16"/>
        </w:rPr>
        <w:t>D</w:t>
      </w:r>
      <w:r w:rsidRPr="00207DB3">
        <w:rPr>
          <w:rFonts w:ascii="Times New Roman" w:hAnsi="Times New Roman"/>
          <w:b/>
          <w:bCs/>
          <w:sz w:val="16"/>
          <w:szCs w:val="16"/>
        </w:rPr>
        <w:t xml:space="preserve">isclosure: </w:t>
      </w:r>
      <w:r w:rsidRPr="00207DB3">
        <w:rPr>
          <w:rFonts w:ascii="Times New Roman" w:hAnsi="Times New Roman"/>
          <w:sz w:val="16"/>
          <w:szCs w:val="16"/>
        </w:rPr>
        <w:t xml:space="preserve">It is </w:t>
      </w:r>
      <w:r w:rsidR="00505FB4" w:rsidRPr="00207DB3">
        <w:rPr>
          <w:rFonts w:ascii="Times New Roman" w:hAnsi="Times New Roman"/>
          <w:sz w:val="16"/>
          <w:szCs w:val="16"/>
        </w:rPr>
        <w:t xml:space="preserve">the policy of the University </w:t>
      </w:r>
      <w:r w:rsidR="00F53D2D" w:rsidRPr="00207DB3">
        <w:rPr>
          <w:rFonts w:ascii="Times New Roman" w:hAnsi="Times New Roman"/>
          <w:sz w:val="16"/>
          <w:szCs w:val="16"/>
        </w:rPr>
        <w:t>Of Oklahoma College Of</w:t>
      </w:r>
      <w:r w:rsidRPr="00207DB3">
        <w:rPr>
          <w:rFonts w:ascii="Times New Roman" w:hAnsi="Times New Roman"/>
          <w:sz w:val="16"/>
          <w:szCs w:val="16"/>
        </w:rPr>
        <w:t xml:space="preserve"> Medicine that the faculty and presenters disclose real or apparent conflicts of interest relating to the topics of this educational activity, and also disclose discussions of unlabeled/unapproved uses of drugs or devic</w:t>
      </w:r>
      <w:r w:rsidR="00681FE6" w:rsidRPr="00207DB3">
        <w:rPr>
          <w:rFonts w:ascii="Times New Roman" w:hAnsi="Times New Roman"/>
          <w:sz w:val="16"/>
          <w:szCs w:val="16"/>
        </w:rPr>
        <w:t>es during their presentation(s)</w:t>
      </w:r>
    </w:p>
    <w:p w:rsidR="00207DB3" w:rsidRPr="00207DB3" w:rsidRDefault="00207DB3" w:rsidP="006540EF">
      <w:pPr>
        <w:rPr>
          <w:rFonts w:ascii="Times New Roman" w:hAnsi="Times New Roman"/>
          <w:sz w:val="16"/>
          <w:szCs w:val="16"/>
        </w:rPr>
      </w:pPr>
    </w:p>
    <w:p w:rsidR="00301030" w:rsidRDefault="00A82A96" w:rsidP="00301030">
      <w:pPr>
        <w:rPr>
          <w:rFonts w:ascii="Times New Roman" w:hAnsi="Times New Roman"/>
          <w:sz w:val="16"/>
          <w:szCs w:val="16"/>
        </w:rPr>
      </w:pPr>
      <w:r w:rsidRPr="00207DB3">
        <w:rPr>
          <w:rFonts w:ascii="Times New Roman" w:hAnsi="Times New Roman"/>
          <w:b/>
          <w:bCs/>
          <w:sz w:val="16"/>
          <w:szCs w:val="16"/>
        </w:rPr>
        <w:t xml:space="preserve">Commercial and In-Kind Support: </w:t>
      </w:r>
      <w:r w:rsidRPr="00207DB3">
        <w:rPr>
          <w:rFonts w:ascii="Times New Roman" w:hAnsi="Times New Roman"/>
          <w:sz w:val="16"/>
          <w:szCs w:val="16"/>
        </w:rPr>
        <w:t xml:space="preserve"> This activity has received in-kind support from the State of Oklahoma – University Hospitals Authority &amp; Trust. </w:t>
      </w:r>
    </w:p>
    <w:p w:rsidR="00207DB3" w:rsidRPr="00207DB3" w:rsidRDefault="00207DB3" w:rsidP="00301030">
      <w:pPr>
        <w:rPr>
          <w:rFonts w:ascii="Times New Roman" w:hAnsi="Times New Roman"/>
          <w:sz w:val="16"/>
          <w:szCs w:val="16"/>
        </w:rPr>
      </w:pPr>
    </w:p>
    <w:p w:rsidR="00DF2696" w:rsidRDefault="00DF2696" w:rsidP="00301030">
      <w:pPr>
        <w:rPr>
          <w:rFonts w:ascii="Times New Roman" w:hAnsi="Times New Roman"/>
          <w:sz w:val="16"/>
          <w:szCs w:val="16"/>
        </w:rPr>
      </w:pPr>
      <w:r w:rsidRPr="00207DB3">
        <w:rPr>
          <w:rFonts w:ascii="Times New Roman" w:hAnsi="Times New Roman"/>
          <w:b/>
          <w:bCs/>
          <w:sz w:val="16"/>
          <w:szCs w:val="16"/>
        </w:rPr>
        <w:t>Nondiscrimination Statement:</w:t>
      </w:r>
      <w:r w:rsidR="00301030" w:rsidRPr="00207DB3">
        <w:rPr>
          <w:rFonts w:ascii="Times New Roman" w:hAnsi="Times New Roman"/>
          <w:b/>
          <w:bCs/>
          <w:sz w:val="16"/>
          <w:szCs w:val="16"/>
        </w:rPr>
        <w:t xml:space="preserve">  </w:t>
      </w:r>
      <w:r w:rsidRPr="00207DB3">
        <w:rPr>
          <w:rFonts w:ascii="Times New Roman" w:hAnsi="Times New Roman"/>
          <w:sz w:val="16"/>
          <w:szCs w:val="16"/>
        </w:rPr>
        <w:t>The University of Oklahoma, in compliance with all applicable federal and state laws and regulations does not discriminate on the basis of race, color, national origin, sex, sexual orientation, genetic information, gender identity, gender expression, ae, religion, disability, political beliefs, or status as a veteran in any of its policies, practices, or procedures. This includes, but is not limited to: admissions, employment, financial aid, and educational services.</w:t>
      </w:r>
    </w:p>
    <w:p w:rsidR="00207DB3" w:rsidRPr="00207DB3" w:rsidRDefault="00207DB3" w:rsidP="00301030">
      <w:pPr>
        <w:rPr>
          <w:rFonts w:ascii="Times New Roman" w:hAnsi="Times New Roman"/>
          <w:sz w:val="16"/>
          <w:szCs w:val="16"/>
        </w:rPr>
      </w:pPr>
    </w:p>
    <w:p w:rsidR="00827FD9" w:rsidRDefault="00207DB3" w:rsidP="0053658A">
      <w:pPr>
        <w:pStyle w:val="BodyText3"/>
        <w:rPr>
          <w:rFonts w:ascii="Times New Roman" w:hAnsi="Times New Roman"/>
        </w:rPr>
      </w:pPr>
      <w:r w:rsidRPr="00207DB3">
        <w:rPr>
          <w:rFonts w:ascii="Times New Roman" w:hAnsi="Times New Roman"/>
          <w:b/>
          <w:bCs/>
        </w:rPr>
        <w:t xml:space="preserve">Disclaimer Statement: </w:t>
      </w:r>
      <w:r w:rsidRPr="00207DB3">
        <w:rPr>
          <w:rFonts w:ascii="Times New Roman" w:hAnsi="Times New Roman"/>
        </w:rPr>
        <w:t>Statements, opinions and results of studies contained in the program are those of the presenters and authors and do not reflect the policy or position of the Board of Regents of the University of Oklahoma (“OU”) nor does OU provide any warranty as to their accuracy or reliability.</w:t>
      </w:r>
      <w:r>
        <w:rPr>
          <w:rFonts w:ascii="Times New Roman" w:hAnsi="Times New Roman"/>
        </w:rPr>
        <w:t xml:space="preserve">                                  </w:t>
      </w:r>
      <w:r w:rsidRPr="00207DB3">
        <w:rPr>
          <w:rFonts w:ascii="Times New Roman" w:hAnsi="Times New Roman"/>
        </w:rPr>
        <w:lastRenderedPageBreak/>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207DB3" w:rsidRDefault="00207DB3" w:rsidP="0053658A">
      <w:pPr>
        <w:pStyle w:val="BodyText3"/>
        <w:rPr>
          <w:rFonts w:eastAsia="Times New Roman"/>
        </w:rPr>
      </w:pPr>
      <w:bookmarkStart w:id="0" w:name="_GoBack"/>
      <w:bookmarkEnd w:id="0"/>
    </w:p>
    <w:tbl>
      <w:tblPr>
        <w:tblpPr w:leftFromText="180" w:rightFromText="180" w:vertAnchor="text" w:horzAnchor="margin" w:tblpXSpec="center" w:tblpY="91"/>
        <w:tblW w:w="0" w:type="auto"/>
        <w:tblCellMar>
          <w:left w:w="0" w:type="dxa"/>
          <w:right w:w="0" w:type="dxa"/>
        </w:tblCellMar>
        <w:tblLook w:val="04A0" w:firstRow="1" w:lastRow="0" w:firstColumn="1" w:lastColumn="0" w:noHBand="0" w:noVBand="1"/>
      </w:tblPr>
      <w:tblGrid>
        <w:gridCol w:w="2315"/>
        <w:gridCol w:w="1223"/>
        <w:gridCol w:w="1511"/>
        <w:gridCol w:w="1743"/>
        <w:gridCol w:w="267"/>
        <w:gridCol w:w="2090"/>
        <w:gridCol w:w="1565"/>
      </w:tblGrid>
      <w:tr w:rsidR="00207DB3" w:rsidTr="0036513C">
        <w:trPr>
          <w:trHeight w:val="315"/>
        </w:trPr>
        <w:tc>
          <w:tcPr>
            <w:tcW w:w="0" w:type="auto"/>
            <w:gridSpan w:val="7"/>
            <w:tcMar>
              <w:top w:w="0" w:type="dxa"/>
              <w:left w:w="108" w:type="dxa"/>
              <w:bottom w:w="0" w:type="dxa"/>
              <w:right w:w="108" w:type="dxa"/>
            </w:tcMar>
            <w:vAlign w:val="bottom"/>
            <w:hideMark/>
          </w:tcPr>
          <w:p w:rsidR="00207DB3" w:rsidRDefault="00207DB3" w:rsidP="00DC4CB0">
            <w:pPr>
              <w:jc w:val="center"/>
              <w:rPr>
                <w:b/>
                <w:bCs/>
                <w:sz w:val="24"/>
                <w:szCs w:val="24"/>
              </w:rPr>
            </w:pPr>
          </w:p>
          <w:p w:rsidR="00207DB3" w:rsidRDefault="00207DB3" w:rsidP="00DC4CB0">
            <w:pPr>
              <w:jc w:val="center"/>
              <w:rPr>
                <w:b/>
                <w:bCs/>
                <w:sz w:val="24"/>
                <w:szCs w:val="24"/>
              </w:rPr>
            </w:pPr>
          </w:p>
          <w:p w:rsidR="00207DB3" w:rsidRPr="00207DB3" w:rsidRDefault="00207DB3" w:rsidP="00DC4CB0">
            <w:pPr>
              <w:jc w:val="center"/>
              <w:rPr>
                <w:b/>
                <w:bCs/>
                <w:sz w:val="32"/>
                <w:szCs w:val="32"/>
              </w:rPr>
            </w:pPr>
            <w:r w:rsidRPr="00207DB3">
              <w:rPr>
                <w:b/>
                <w:bCs/>
                <w:sz w:val="32"/>
                <w:szCs w:val="32"/>
              </w:rPr>
              <w:t>Disclosure</w:t>
            </w:r>
            <w:r w:rsidR="00F67EF0">
              <w:rPr>
                <w:b/>
                <w:bCs/>
                <w:sz w:val="32"/>
                <w:szCs w:val="32"/>
              </w:rPr>
              <w:t xml:space="preserve"> &amp; Resolution </w:t>
            </w:r>
            <w:r w:rsidRPr="00207DB3">
              <w:rPr>
                <w:b/>
                <w:bCs/>
                <w:sz w:val="32"/>
                <w:szCs w:val="32"/>
              </w:rPr>
              <w:t>Report</w:t>
            </w:r>
          </w:p>
          <w:p w:rsidR="00207DB3" w:rsidRDefault="00207DB3" w:rsidP="00DC4CB0">
            <w:pPr>
              <w:jc w:val="center"/>
              <w:rPr>
                <w:rFonts w:eastAsiaTheme="minorHAnsi"/>
                <w:b/>
                <w:bCs/>
                <w:sz w:val="24"/>
                <w:szCs w:val="24"/>
              </w:rPr>
            </w:pPr>
          </w:p>
          <w:p w:rsidR="00207DB3" w:rsidRDefault="00207DB3" w:rsidP="00DC4CB0">
            <w:pPr>
              <w:jc w:val="center"/>
              <w:rPr>
                <w:rFonts w:eastAsiaTheme="minorHAnsi"/>
                <w:b/>
                <w:bCs/>
                <w:sz w:val="24"/>
                <w:szCs w:val="24"/>
              </w:rPr>
            </w:pPr>
          </w:p>
        </w:tc>
      </w:tr>
      <w:tr w:rsidR="00207DB3" w:rsidTr="0036513C">
        <w:trPr>
          <w:trHeight w:val="537"/>
        </w:trPr>
        <w:tc>
          <w:tcPr>
            <w:tcW w:w="0" w:type="auto"/>
            <w:gridSpan w:val="7"/>
            <w:vMerge w:val="restart"/>
            <w:tcBorders>
              <w:top w:val="nil"/>
              <w:left w:val="nil"/>
              <w:bottom w:val="single" w:sz="8" w:space="0" w:color="000000"/>
              <w:right w:val="nil"/>
            </w:tcBorders>
            <w:tcMar>
              <w:top w:w="0" w:type="dxa"/>
              <w:left w:w="108" w:type="dxa"/>
              <w:bottom w:w="0" w:type="dxa"/>
              <w:right w:w="108" w:type="dxa"/>
            </w:tcMar>
            <w:vAlign w:val="center"/>
            <w:hideMark/>
          </w:tcPr>
          <w:p w:rsidR="00207DB3" w:rsidRDefault="00207DB3" w:rsidP="00DC4CB0">
            <w:pPr>
              <w:jc w:val="both"/>
              <w:rPr>
                <w:rFonts w:eastAsiaTheme="minorHAnsi"/>
                <w:sz w:val="24"/>
                <w:szCs w:val="24"/>
              </w:rPr>
            </w:pPr>
            <w:r>
              <w:rPr>
                <w:sz w:val="24"/>
                <w:szCs w:val="24"/>
              </w:rPr>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organizers/presenters and supporting organizations for the purpose of determining the potential presence of bias or influence over educational content. The following is a summary of this activities disclosure information.</w:t>
            </w:r>
          </w:p>
        </w:tc>
      </w:tr>
      <w:tr w:rsidR="00207DB3" w:rsidTr="0036513C">
        <w:trPr>
          <w:trHeight w:val="1845"/>
        </w:trPr>
        <w:tc>
          <w:tcPr>
            <w:tcW w:w="0" w:type="auto"/>
            <w:gridSpan w:val="7"/>
            <w:vMerge/>
            <w:tcBorders>
              <w:top w:val="nil"/>
              <w:left w:val="nil"/>
              <w:bottom w:val="single" w:sz="8" w:space="0" w:color="000000"/>
              <w:right w:val="nil"/>
            </w:tcBorders>
            <w:vAlign w:val="center"/>
            <w:hideMark/>
          </w:tcPr>
          <w:p w:rsidR="00207DB3" w:rsidRDefault="00207DB3" w:rsidP="00DC4CB0">
            <w:pPr>
              <w:rPr>
                <w:rFonts w:eastAsiaTheme="minorHAnsi"/>
                <w:sz w:val="24"/>
                <w:szCs w:val="24"/>
              </w:rPr>
            </w:pPr>
          </w:p>
        </w:tc>
      </w:tr>
      <w:tr w:rsidR="00207DB3" w:rsidTr="00E058C4">
        <w:trPr>
          <w:trHeight w:val="315"/>
        </w:trPr>
        <w:tc>
          <w:tcPr>
            <w:tcW w:w="5148" w:type="dxa"/>
            <w:gridSpan w:val="3"/>
            <w:tcBorders>
              <w:top w:val="nil"/>
              <w:left w:val="single" w:sz="8" w:space="0" w:color="auto"/>
              <w:bottom w:val="single" w:sz="8" w:space="0" w:color="auto"/>
              <w:right w:val="nil"/>
            </w:tcBorders>
            <w:shd w:val="clear" w:color="auto" w:fill="BFBFBF"/>
            <w:tcMar>
              <w:top w:w="0" w:type="dxa"/>
              <w:left w:w="108" w:type="dxa"/>
              <w:bottom w:w="0" w:type="dxa"/>
              <w:right w:w="108" w:type="dxa"/>
            </w:tcMar>
            <w:vAlign w:val="center"/>
            <w:hideMark/>
          </w:tcPr>
          <w:p w:rsidR="00207DB3" w:rsidRDefault="00207DB3" w:rsidP="00DC4CB0">
            <w:pPr>
              <w:jc w:val="center"/>
              <w:rPr>
                <w:rFonts w:eastAsiaTheme="minorHAnsi"/>
                <w:b/>
                <w:bCs/>
                <w:sz w:val="24"/>
                <w:szCs w:val="24"/>
              </w:rPr>
            </w:pPr>
            <w:r>
              <w:rPr>
                <w:b/>
                <w:bCs/>
                <w:sz w:val="24"/>
                <w:szCs w:val="24"/>
              </w:rPr>
              <w:t> </w:t>
            </w:r>
          </w:p>
        </w:tc>
        <w:tc>
          <w:tcPr>
            <w:tcW w:w="5782" w:type="dxa"/>
            <w:gridSpan w:val="4"/>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207DB3" w:rsidRDefault="00207DB3" w:rsidP="00DC4CB0">
            <w:pPr>
              <w:jc w:val="center"/>
              <w:rPr>
                <w:rFonts w:eastAsiaTheme="minorHAnsi"/>
                <w:b/>
                <w:bCs/>
                <w:sz w:val="24"/>
                <w:szCs w:val="24"/>
              </w:rPr>
            </w:pPr>
            <w:r>
              <w:rPr>
                <w:b/>
                <w:bCs/>
                <w:sz w:val="24"/>
                <w:szCs w:val="24"/>
              </w:rPr>
              <w:t>Nature of Relevant Financial Relationship</w:t>
            </w:r>
          </w:p>
        </w:tc>
      </w:tr>
      <w:tr w:rsidR="00207DB3" w:rsidTr="00E058C4">
        <w:trPr>
          <w:trHeight w:val="315"/>
        </w:trPr>
        <w:tc>
          <w:tcPr>
            <w:tcW w:w="0" w:type="auto"/>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rsidR="00207DB3" w:rsidRDefault="00207DB3" w:rsidP="00DC4CB0">
            <w:pPr>
              <w:rPr>
                <w:rFonts w:eastAsiaTheme="minorHAnsi"/>
                <w:b/>
                <w:bCs/>
                <w:sz w:val="24"/>
                <w:szCs w:val="24"/>
              </w:rPr>
            </w:pPr>
            <w:r>
              <w:rPr>
                <w:b/>
                <w:bCs/>
                <w:sz w:val="24"/>
                <w:szCs w:val="24"/>
              </w:rPr>
              <w:t>Role</w:t>
            </w:r>
          </w:p>
        </w:tc>
        <w:tc>
          <w:tcPr>
            <w:tcW w:w="0" w:type="auto"/>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207DB3" w:rsidRDefault="00207DB3" w:rsidP="00DC4CB0">
            <w:pPr>
              <w:rPr>
                <w:rFonts w:eastAsiaTheme="minorHAnsi"/>
                <w:b/>
                <w:bCs/>
                <w:sz w:val="24"/>
                <w:szCs w:val="24"/>
              </w:rPr>
            </w:pPr>
            <w:r>
              <w:rPr>
                <w:b/>
                <w:bCs/>
                <w:sz w:val="24"/>
                <w:szCs w:val="24"/>
              </w:rPr>
              <w:t>First Name</w:t>
            </w:r>
          </w:p>
        </w:tc>
        <w:tc>
          <w:tcPr>
            <w:tcW w:w="1606"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207DB3" w:rsidRDefault="00207DB3" w:rsidP="00DC4CB0">
            <w:pPr>
              <w:rPr>
                <w:rFonts w:eastAsiaTheme="minorHAnsi"/>
                <w:b/>
                <w:bCs/>
                <w:sz w:val="24"/>
                <w:szCs w:val="24"/>
              </w:rPr>
            </w:pPr>
            <w:r>
              <w:rPr>
                <w:b/>
                <w:bCs/>
                <w:sz w:val="24"/>
                <w:szCs w:val="24"/>
              </w:rPr>
              <w:t>Last Name</w:t>
            </w:r>
          </w:p>
        </w:tc>
        <w:tc>
          <w:tcPr>
            <w:tcW w:w="1855" w:type="dxa"/>
            <w:tcBorders>
              <w:top w:val="nil"/>
              <w:left w:val="nil"/>
              <w:bottom w:val="single" w:sz="8" w:space="0" w:color="auto"/>
              <w:right w:val="nil"/>
            </w:tcBorders>
            <w:shd w:val="clear" w:color="auto" w:fill="C0C0C0"/>
            <w:noWrap/>
            <w:tcMar>
              <w:top w:w="0" w:type="dxa"/>
              <w:left w:w="108" w:type="dxa"/>
              <w:bottom w:w="0" w:type="dxa"/>
              <w:right w:w="108" w:type="dxa"/>
            </w:tcMar>
            <w:vAlign w:val="bottom"/>
            <w:hideMark/>
          </w:tcPr>
          <w:p w:rsidR="00207DB3" w:rsidRDefault="00207DB3" w:rsidP="00DC4CB0">
            <w:pPr>
              <w:rPr>
                <w:rFonts w:eastAsiaTheme="minorHAnsi"/>
                <w:b/>
                <w:bCs/>
                <w:sz w:val="24"/>
                <w:szCs w:val="24"/>
              </w:rPr>
            </w:pPr>
            <w:r>
              <w:rPr>
                <w:b/>
                <w:bCs/>
                <w:sz w:val="24"/>
                <w:szCs w:val="24"/>
              </w:rPr>
              <w:t>Commercial Interest</w:t>
            </w:r>
          </w:p>
        </w:tc>
        <w:tc>
          <w:tcPr>
            <w:tcW w:w="0" w:type="auto"/>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207DB3" w:rsidRDefault="00207DB3" w:rsidP="00DC4CB0">
            <w:pPr>
              <w:rPr>
                <w:rFonts w:eastAsiaTheme="minorHAnsi"/>
                <w:b/>
                <w:bCs/>
                <w:sz w:val="24"/>
                <w:szCs w:val="24"/>
              </w:rPr>
            </w:pPr>
            <w:r>
              <w:rPr>
                <w:b/>
                <w:bCs/>
                <w:sz w:val="24"/>
                <w:szCs w:val="24"/>
              </w:rPr>
              <w:t> </w:t>
            </w:r>
          </w:p>
        </w:tc>
        <w:tc>
          <w:tcPr>
            <w:tcW w:w="0" w:type="auto"/>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207DB3" w:rsidRDefault="00207DB3" w:rsidP="00DC4CB0">
            <w:pPr>
              <w:rPr>
                <w:rFonts w:eastAsiaTheme="minorHAnsi"/>
                <w:b/>
                <w:bCs/>
                <w:sz w:val="24"/>
                <w:szCs w:val="24"/>
              </w:rPr>
            </w:pPr>
            <w:r>
              <w:rPr>
                <w:b/>
                <w:bCs/>
                <w:sz w:val="24"/>
                <w:szCs w:val="24"/>
              </w:rPr>
              <w:t>What was received?</w:t>
            </w:r>
          </w:p>
        </w:tc>
        <w:tc>
          <w:tcPr>
            <w:tcW w:w="0" w:type="auto"/>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207DB3" w:rsidRDefault="00207DB3" w:rsidP="00DC4CB0">
            <w:pPr>
              <w:rPr>
                <w:rFonts w:eastAsiaTheme="minorHAnsi"/>
                <w:b/>
                <w:bCs/>
                <w:sz w:val="24"/>
                <w:szCs w:val="24"/>
              </w:rPr>
            </w:pPr>
            <w:r>
              <w:rPr>
                <w:b/>
                <w:bCs/>
                <w:sz w:val="24"/>
                <w:szCs w:val="24"/>
              </w:rPr>
              <w:t>For what role?</w:t>
            </w:r>
          </w:p>
        </w:tc>
      </w:tr>
      <w:tr w:rsidR="00207DB3" w:rsidTr="00E058C4">
        <w:trPr>
          <w:trHeight w:val="66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DB3" w:rsidRDefault="00207DB3" w:rsidP="00DC4CB0">
            <w:pPr>
              <w:rPr>
                <w:rFonts w:eastAsiaTheme="minorHAnsi"/>
                <w:sz w:val="24"/>
                <w:szCs w:val="24"/>
              </w:rPr>
            </w:pPr>
            <w:r>
              <w:rPr>
                <w:sz w:val="24"/>
                <w:szCs w:val="24"/>
              </w:rPr>
              <w:t>Course Director</w:t>
            </w:r>
            <w:r w:rsidR="00480B30">
              <w:rPr>
                <w:sz w:val="24"/>
                <w:szCs w:val="24"/>
              </w:rPr>
              <w:t>/Moderator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DB3" w:rsidRDefault="00207DB3" w:rsidP="00DC4CB0">
            <w:pPr>
              <w:rPr>
                <w:rFonts w:eastAsiaTheme="minorHAnsi"/>
                <w:sz w:val="24"/>
                <w:szCs w:val="24"/>
              </w:rPr>
            </w:pPr>
            <w:r>
              <w:rPr>
                <w:sz w:val="24"/>
                <w:szCs w:val="24"/>
              </w:rPr>
              <w:t>Lindsey</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DB3" w:rsidRDefault="00207DB3" w:rsidP="00DC4CB0">
            <w:pPr>
              <w:rPr>
                <w:rFonts w:eastAsiaTheme="minorHAnsi"/>
                <w:sz w:val="24"/>
                <w:szCs w:val="24"/>
              </w:rPr>
            </w:pPr>
            <w:r>
              <w:rPr>
                <w:sz w:val="24"/>
                <w:szCs w:val="24"/>
              </w:rPr>
              <w:t>Henson</w:t>
            </w:r>
          </w:p>
        </w:tc>
        <w:tc>
          <w:tcPr>
            <w:tcW w:w="5782"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DB3" w:rsidRDefault="00207DB3" w:rsidP="00DC4CB0">
            <w:pPr>
              <w:rPr>
                <w:rFonts w:eastAsiaTheme="minorHAnsi"/>
                <w:sz w:val="24"/>
                <w:szCs w:val="24"/>
              </w:rPr>
            </w:pPr>
            <w:r>
              <w:rPr>
                <w:sz w:val="24"/>
                <w:szCs w:val="24"/>
              </w:rPr>
              <w:t>I have no relevant financial relationships or affiliations with commercial interests to disclose.</w:t>
            </w:r>
          </w:p>
        </w:tc>
      </w:tr>
      <w:tr w:rsidR="00207DB3" w:rsidTr="00E058C4">
        <w:trPr>
          <w:trHeight w:val="63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DB3" w:rsidRPr="003B3358" w:rsidRDefault="00207DB3" w:rsidP="00DC4CB0">
            <w:pPr>
              <w:rPr>
                <w:rFonts w:eastAsiaTheme="minorHAnsi"/>
                <w:sz w:val="24"/>
                <w:szCs w:val="24"/>
              </w:rPr>
            </w:pPr>
            <w:r w:rsidRPr="003B3358">
              <w:rPr>
                <w:sz w:val="24"/>
                <w:szCs w:val="24"/>
              </w:rPr>
              <w:t>Course Contact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DB3" w:rsidRPr="003B3358" w:rsidRDefault="00207DB3" w:rsidP="00DC4CB0">
            <w:pPr>
              <w:rPr>
                <w:rFonts w:eastAsiaTheme="minorHAnsi"/>
                <w:sz w:val="24"/>
                <w:szCs w:val="24"/>
              </w:rPr>
            </w:pPr>
            <w:r w:rsidRPr="003B3358">
              <w:rPr>
                <w:sz w:val="24"/>
                <w:szCs w:val="24"/>
              </w:rPr>
              <w:t>Renae</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DB3" w:rsidRPr="003B3358" w:rsidRDefault="00207DB3" w:rsidP="00DC4CB0">
            <w:pPr>
              <w:rPr>
                <w:rFonts w:eastAsiaTheme="minorHAnsi"/>
                <w:sz w:val="24"/>
                <w:szCs w:val="24"/>
              </w:rPr>
            </w:pPr>
            <w:r w:rsidRPr="003B3358">
              <w:rPr>
                <w:sz w:val="24"/>
                <w:szCs w:val="24"/>
              </w:rPr>
              <w:t>Kirkhart</w:t>
            </w:r>
          </w:p>
        </w:tc>
        <w:tc>
          <w:tcPr>
            <w:tcW w:w="5782"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DB3" w:rsidRPr="003B3358" w:rsidRDefault="00207DB3" w:rsidP="00DC4CB0">
            <w:pPr>
              <w:rPr>
                <w:rFonts w:eastAsiaTheme="minorHAnsi"/>
                <w:sz w:val="24"/>
                <w:szCs w:val="24"/>
              </w:rPr>
            </w:pPr>
            <w:r w:rsidRPr="003B3358">
              <w:rPr>
                <w:sz w:val="24"/>
                <w:szCs w:val="24"/>
              </w:rPr>
              <w:t>I have no relevant financial relationships or affiliations with commercial interests to disclose.</w:t>
            </w:r>
          </w:p>
        </w:tc>
      </w:tr>
      <w:tr w:rsidR="00207DB3" w:rsidTr="00E058C4">
        <w:trPr>
          <w:trHeight w:val="61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7DB3" w:rsidRPr="003B3358" w:rsidRDefault="00207DB3" w:rsidP="00DC4CB0">
            <w:pPr>
              <w:rPr>
                <w:rFonts w:eastAsiaTheme="minorHAnsi"/>
                <w:sz w:val="24"/>
                <w:szCs w:val="24"/>
              </w:rPr>
            </w:pPr>
            <w:r w:rsidRPr="003B3358">
              <w:rPr>
                <w:sz w:val="24"/>
                <w:szCs w:val="24"/>
              </w:rPr>
              <w:t>Planning Committee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DB3" w:rsidRPr="003B3358" w:rsidRDefault="00207DB3" w:rsidP="00DC4CB0">
            <w:pPr>
              <w:rPr>
                <w:rFonts w:eastAsiaTheme="minorHAnsi"/>
                <w:sz w:val="24"/>
                <w:szCs w:val="24"/>
              </w:rPr>
            </w:pPr>
            <w:r w:rsidRPr="003B3358">
              <w:rPr>
                <w:sz w:val="24"/>
                <w:szCs w:val="24"/>
              </w:rPr>
              <w:t>Laura</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DB3" w:rsidRPr="003B3358" w:rsidRDefault="00207DB3" w:rsidP="00DC4CB0">
            <w:pPr>
              <w:rPr>
                <w:rFonts w:eastAsiaTheme="minorHAnsi"/>
                <w:sz w:val="24"/>
                <w:szCs w:val="24"/>
              </w:rPr>
            </w:pPr>
            <w:r w:rsidRPr="003B3358">
              <w:rPr>
                <w:sz w:val="24"/>
                <w:szCs w:val="24"/>
              </w:rPr>
              <w:t>Gamino</w:t>
            </w:r>
          </w:p>
        </w:tc>
        <w:tc>
          <w:tcPr>
            <w:tcW w:w="5782"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207DB3" w:rsidRPr="003B3358" w:rsidRDefault="00207DB3" w:rsidP="00DC4CB0">
            <w:pPr>
              <w:rPr>
                <w:rFonts w:eastAsiaTheme="minorHAnsi"/>
                <w:sz w:val="24"/>
                <w:szCs w:val="24"/>
              </w:rPr>
            </w:pPr>
            <w:r w:rsidRPr="003B3358">
              <w:rPr>
                <w:sz w:val="24"/>
                <w:szCs w:val="24"/>
              </w:rPr>
              <w:t>I have no relevant financial relationships or affiliations with commercial interests to disclose.</w:t>
            </w:r>
          </w:p>
        </w:tc>
      </w:tr>
      <w:tr w:rsidR="00CC53EE" w:rsidTr="00E058C4">
        <w:trPr>
          <w:trHeight w:val="61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53EE" w:rsidRPr="003B3358" w:rsidRDefault="00CC53EE" w:rsidP="00CC53EE">
            <w:pPr>
              <w:rPr>
                <w:rFonts w:eastAsiaTheme="minorHAnsi"/>
                <w:sz w:val="24"/>
                <w:szCs w:val="24"/>
              </w:rPr>
            </w:pPr>
            <w:r w:rsidRPr="003B3358">
              <w:rPr>
                <w:sz w:val="24"/>
                <w:szCs w:val="24"/>
              </w:rPr>
              <w:t>Planning Committee</w:t>
            </w:r>
            <w:r w:rsidR="00480B30">
              <w:rPr>
                <w:sz w:val="24"/>
                <w:szCs w:val="24"/>
              </w:rPr>
              <w:t>/Moderator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C53EE" w:rsidRPr="003B3358" w:rsidRDefault="00CC53EE" w:rsidP="00CC53EE">
            <w:pPr>
              <w:rPr>
                <w:rFonts w:eastAsiaTheme="minorHAnsi"/>
                <w:sz w:val="24"/>
                <w:szCs w:val="24"/>
              </w:rPr>
            </w:pPr>
            <w:r>
              <w:rPr>
                <w:sz w:val="24"/>
                <w:szCs w:val="24"/>
              </w:rPr>
              <w:t>Richelle</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tcPr>
          <w:p w:rsidR="00CC53EE" w:rsidRPr="003B3358" w:rsidRDefault="00CC53EE" w:rsidP="00CC53EE">
            <w:pPr>
              <w:rPr>
                <w:rFonts w:eastAsiaTheme="minorHAnsi"/>
                <w:sz w:val="24"/>
                <w:szCs w:val="24"/>
              </w:rPr>
            </w:pPr>
            <w:r>
              <w:rPr>
                <w:sz w:val="24"/>
                <w:szCs w:val="24"/>
              </w:rPr>
              <w:t>Rumford</w:t>
            </w:r>
          </w:p>
        </w:tc>
        <w:tc>
          <w:tcPr>
            <w:tcW w:w="5782"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EE" w:rsidRPr="003B3358" w:rsidRDefault="00CC53EE" w:rsidP="00CC53EE">
            <w:pPr>
              <w:rPr>
                <w:rFonts w:eastAsiaTheme="minorHAnsi"/>
                <w:sz w:val="24"/>
                <w:szCs w:val="24"/>
              </w:rPr>
            </w:pPr>
            <w:r w:rsidRPr="003B3358">
              <w:rPr>
                <w:sz w:val="24"/>
                <w:szCs w:val="24"/>
              </w:rPr>
              <w:t>I have no relevant financial relationships or affiliations with commercial interests to disclose.</w:t>
            </w:r>
          </w:p>
        </w:tc>
      </w:tr>
      <w:tr w:rsidR="00CC53EE" w:rsidRPr="003B3358" w:rsidTr="00E058C4">
        <w:trPr>
          <w:trHeight w:val="61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53EE" w:rsidRPr="003B3358" w:rsidRDefault="00CC53EE" w:rsidP="00CC53EE">
            <w:pPr>
              <w:rPr>
                <w:rFonts w:eastAsiaTheme="minorHAnsi"/>
                <w:sz w:val="24"/>
                <w:szCs w:val="24"/>
              </w:rPr>
            </w:pPr>
            <w:r w:rsidRPr="003B3358">
              <w:rPr>
                <w:sz w:val="24"/>
                <w:szCs w:val="24"/>
              </w:rPr>
              <w:t>Speaker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C53EE" w:rsidRPr="003B3358" w:rsidRDefault="00E058C4" w:rsidP="00CC53EE">
            <w:pPr>
              <w:rPr>
                <w:rFonts w:asciiTheme="minorHAnsi" w:eastAsiaTheme="minorHAnsi" w:hAnsiTheme="minorHAnsi"/>
                <w:sz w:val="24"/>
                <w:szCs w:val="24"/>
              </w:rPr>
            </w:pPr>
            <w:r>
              <w:rPr>
                <w:rFonts w:asciiTheme="minorHAnsi" w:hAnsiTheme="minorHAnsi"/>
                <w:bCs/>
                <w:sz w:val="24"/>
                <w:szCs w:val="24"/>
              </w:rPr>
              <w:t>Bashar</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tcPr>
          <w:p w:rsidR="00CC53EE" w:rsidRPr="003B3358" w:rsidRDefault="00E058C4" w:rsidP="00CC53EE">
            <w:pPr>
              <w:rPr>
                <w:rFonts w:eastAsiaTheme="minorHAnsi"/>
                <w:sz w:val="24"/>
                <w:szCs w:val="24"/>
              </w:rPr>
            </w:pPr>
            <w:r>
              <w:rPr>
                <w:bCs/>
                <w:sz w:val="24"/>
                <w:szCs w:val="24"/>
              </w:rPr>
              <w:t>Shihabuddin</w:t>
            </w:r>
          </w:p>
        </w:tc>
        <w:tc>
          <w:tcPr>
            <w:tcW w:w="5782"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C53EE" w:rsidRPr="003B3358" w:rsidRDefault="00CC53EE" w:rsidP="00CC53EE">
            <w:pPr>
              <w:rPr>
                <w:rFonts w:eastAsiaTheme="minorHAnsi"/>
                <w:sz w:val="24"/>
                <w:szCs w:val="24"/>
              </w:rPr>
            </w:pPr>
            <w:r w:rsidRPr="003B3358">
              <w:rPr>
                <w:sz w:val="24"/>
                <w:szCs w:val="24"/>
              </w:rPr>
              <w:t xml:space="preserve">I have no relevant financial relationships or affiliations with commercial interests to disclose.                  </w:t>
            </w:r>
          </w:p>
        </w:tc>
      </w:tr>
    </w:tbl>
    <w:p w:rsidR="00207DB3" w:rsidRDefault="00207DB3" w:rsidP="00207DB3">
      <w:pPr>
        <w:rPr>
          <w:rFonts w:eastAsiaTheme="minorHAnsi"/>
          <w:color w:val="1F497D"/>
        </w:rPr>
      </w:pPr>
    </w:p>
    <w:p w:rsidR="00207DB3" w:rsidRDefault="00207DB3" w:rsidP="00207DB3">
      <w:pPr>
        <w:rPr>
          <w:rFonts w:eastAsia="Times New Roman"/>
        </w:rPr>
      </w:pPr>
    </w:p>
    <w:p w:rsidR="00207DB3" w:rsidRDefault="00207DB3" w:rsidP="00207DB3">
      <w:pPr>
        <w:rPr>
          <w:rFonts w:eastAsia="Times New Roman"/>
        </w:rPr>
      </w:pPr>
    </w:p>
    <w:p w:rsidR="00207DB3" w:rsidRDefault="00207DB3" w:rsidP="00207DB3">
      <w:pPr>
        <w:rPr>
          <w:rFonts w:eastAsia="Times New Roman"/>
        </w:rPr>
      </w:pPr>
    </w:p>
    <w:p w:rsidR="00DF2696" w:rsidRDefault="00DF2696" w:rsidP="00DF2696">
      <w:pPr>
        <w:rPr>
          <w:rFonts w:eastAsiaTheme="minorHAnsi"/>
          <w:color w:val="1F497D"/>
        </w:rPr>
      </w:pPr>
    </w:p>
    <w:p w:rsidR="00DF2696" w:rsidRPr="00505FB4" w:rsidRDefault="00DF2696" w:rsidP="00505FB4">
      <w:pPr>
        <w:pStyle w:val="PlainText"/>
        <w:rPr>
          <w:rFonts w:ascii="Times New Roman" w:hAnsi="Times New Roman" w:cs="Times New Roman"/>
          <w:sz w:val="20"/>
          <w:szCs w:val="20"/>
        </w:rPr>
      </w:pPr>
    </w:p>
    <w:sectPr w:rsidR="00DF2696" w:rsidRPr="00505FB4" w:rsidSect="004720CD">
      <w:footerReference w:type="default" r:id="rId9"/>
      <w:type w:val="continuous"/>
      <w:pgSz w:w="12240" w:h="15840" w:code="1"/>
      <w:pgMar w:top="245" w:right="720" w:bottom="245" w:left="806"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7D1" w:rsidRDefault="000A77D1" w:rsidP="00465D10">
      <w:r>
        <w:separator/>
      </w:r>
    </w:p>
  </w:endnote>
  <w:endnote w:type="continuationSeparator" w:id="0">
    <w:p w:rsidR="000A77D1" w:rsidRDefault="000A77D1" w:rsidP="0046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Eras Demi ITC">
    <w:altName w:val="Segoe Script"/>
    <w:panose1 w:val="020B08050305040208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287" w:rsidRPr="00DF2696" w:rsidRDefault="00816287" w:rsidP="00FD4889">
    <w:pPr>
      <w:pStyle w:val="Default"/>
      <w:jc w:val="center"/>
      <w:rPr>
        <w:rFonts w:ascii="Times New Roman" w:hAnsi="Times New Roman" w:cs="Times New Roman"/>
        <w:sz w:val="22"/>
        <w:szCs w:val="22"/>
      </w:rPr>
    </w:pPr>
    <w:r w:rsidRPr="00DF2696">
      <w:rPr>
        <w:rFonts w:ascii="Times New Roman" w:hAnsi="Times New Roman" w:cs="Times New Roman"/>
        <w:sz w:val="22"/>
        <w:szCs w:val="22"/>
      </w:rPr>
      <w:t>For accommodations on the basis of dis</w:t>
    </w:r>
    <w:r w:rsidR="00F141A2" w:rsidRPr="00DF2696">
      <w:rPr>
        <w:rFonts w:ascii="Times New Roman" w:hAnsi="Times New Roman" w:cs="Times New Roman"/>
        <w:sz w:val="22"/>
        <w:szCs w:val="22"/>
      </w:rPr>
      <w:t xml:space="preserve">ability call </w:t>
    </w:r>
    <w:r w:rsidRPr="00DF2696">
      <w:rPr>
        <w:rFonts w:ascii="Times New Roman" w:hAnsi="Times New Roman" w:cs="Times New Roman"/>
        <w:sz w:val="22"/>
        <w:szCs w:val="22"/>
      </w:rPr>
      <w:t>(405)271-</w:t>
    </w:r>
    <w:r w:rsidR="00BA5591" w:rsidRPr="00DF2696">
      <w:rPr>
        <w:rFonts w:ascii="Times New Roman" w:hAnsi="Times New Roman" w:cs="Times New Roman"/>
        <w:sz w:val="22"/>
        <w:szCs w:val="22"/>
      </w:rPr>
      <w:t>3566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7D1" w:rsidRDefault="000A77D1" w:rsidP="00465D10">
      <w:r>
        <w:separator/>
      </w:r>
    </w:p>
  </w:footnote>
  <w:footnote w:type="continuationSeparator" w:id="0">
    <w:p w:rsidR="000A77D1" w:rsidRDefault="000A77D1" w:rsidP="00465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2.png" style="width:198.7pt;height:1in;visibility:visible;mso-wrap-style:square" o:bullet="t">
        <v:imagedata r:id="rId1" o:title="2"/>
      </v:shape>
    </w:pict>
  </w:numPicBullet>
  <w:abstractNum w:abstractNumId="0" w15:restartNumberingAfterBreak="0">
    <w:nsid w:val="0A86759C"/>
    <w:multiLevelType w:val="hybridMultilevel"/>
    <w:tmpl w:val="589A6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E609E9"/>
    <w:multiLevelType w:val="hybridMultilevel"/>
    <w:tmpl w:val="1A188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0172B"/>
    <w:multiLevelType w:val="hybridMultilevel"/>
    <w:tmpl w:val="29B2FD14"/>
    <w:lvl w:ilvl="0" w:tplc="B05400B0">
      <w:start w:val="1"/>
      <w:numFmt w:val="bullet"/>
      <w:lvlText w:val=""/>
      <w:lvlJc w:val="left"/>
      <w:pPr>
        <w:tabs>
          <w:tab w:val="num" w:pos="720"/>
        </w:tabs>
        <w:ind w:left="720" w:hanging="360"/>
      </w:pPr>
      <w:rPr>
        <w:rFonts w:ascii="Wingdings" w:hAnsi="Wingdings" w:hint="default"/>
      </w:rPr>
    </w:lvl>
    <w:lvl w:ilvl="1" w:tplc="CAAA7806" w:tentative="1">
      <w:start w:val="1"/>
      <w:numFmt w:val="bullet"/>
      <w:lvlText w:val=""/>
      <w:lvlJc w:val="left"/>
      <w:pPr>
        <w:tabs>
          <w:tab w:val="num" w:pos="1440"/>
        </w:tabs>
        <w:ind w:left="1440" w:hanging="360"/>
      </w:pPr>
      <w:rPr>
        <w:rFonts w:ascii="Wingdings" w:hAnsi="Wingdings" w:hint="default"/>
      </w:rPr>
    </w:lvl>
    <w:lvl w:ilvl="2" w:tplc="0B5E5466" w:tentative="1">
      <w:start w:val="1"/>
      <w:numFmt w:val="bullet"/>
      <w:lvlText w:val=""/>
      <w:lvlJc w:val="left"/>
      <w:pPr>
        <w:tabs>
          <w:tab w:val="num" w:pos="2160"/>
        </w:tabs>
        <w:ind w:left="2160" w:hanging="360"/>
      </w:pPr>
      <w:rPr>
        <w:rFonts w:ascii="Wingdings" w:hAnsi="Wingdings" w:hint="default"/>
      </w:rPr>
    </w:lvl>
    <w:lvl w:ilvl="3" w:tplc="32204B9E" w:tentative="1">
      <w:start w:val="1"/>
      <w:numFmt w:val="bullet"/>
      <w:lvlText w:val=""/>
      <w:lvlJc w:val="left"/>
      <w:pPr>
        <w:tabs>
          <w:tab w:val="num" w:pos="2880"/>
        </w:tabs>
        <w:ind w:left="2880" w:hanging="360"/>
      </w:pPr>
      <w:rPr>
        <w:rFonts w:ascii="Wingdings" w:hAnsi="Wingdings" w:hint="default"/>
      </w:rPr>
    </w:lvl>
    <w:lvl w:ilvl="4" w:tplc="62AE027A" w:tentative="1">
      <w:start w:val="1"/>
      <w:numFmt w:val="bullet"/>
      <w:lvlText w:val=""/>
      <w:lvlJc w:val="left"/>
      <w:pPr>
        <w:tabs>
          <w:tab w:val="num" w:pos="3600"/>
        </w:tabs>
        <w:ind w:left="3600" w:hanging="360"/>
      </w:pPr>
      <w:rPr>
        <w:rFonts w:ascii="Wingdings" w:hAnsi="Wingdings" w:hint="default"/>
      </w:rPr>
    </w:lvl>
    <w:lvl w:ilvl="5" w:tplc="4A784A48" w:tentative="1">
      <w:start w:val="1"/>
      <w:numFmt w:val="bullet"/>
      <w:lvlText w:val=""/>
      <w:lvlJc w:val="left"/>
      <w:pPr>
        <w:tabs>
          <w:tab w:val="num" w:pos="4320"/>
        </w:tabs>
        <w:ind w:left="4320" w:hanging="360"/>
      </w:pPr>
      <w:rPr>
        <w:rFonts w:ascii="Wingdings" w:hAnsi="Wingdings" w:hint="default"/>
      </w:rPr>
    </w:lvl>
    <w:lvl w:ilvl="6" w:tplc="059A47CE" w:tentative="1">
      <w:start w:val="1"/>
      <w:numFmt w:val="bullet"/>
      <w:lvlText w:val=""/>
      <w:lvlJc w:val="left"/>
      <w:pPr>
        <w:tabs>
          <w:tab w:val="num" w:pos="5040"/>
        </w:tabs>
        <w:ind w:left="5040" w:hanging="360"/>
      </w:pPr>
      <w:rPr>
        <w:rFonts w:ascii="Wingdings" w:hAnsi="Wingdings" w:hint="default"/>
      </w:rPr>
    </w:lvl>
    <w:lvl w:ilvl="7" w:tplc="FDE61EC2" w:tentative="1">
      <w:start w:val="1"/>
      <w:numFmt w:val="bullet"/>
      <w:lvlText w:val=""/>
      <w:lvlJc w:val="left"/>
      <w:pPr>
        <w:tabs>
          <w:tab w:val="num" w:pos="5760"/>
        </w:tabs>
        <w:ind w:left="5760" w:hanging="360"/>
      </w:pPr>
      <w:rPr>
        <w:rFonts w:ascii="Wingdings" w:hAnsi="Wingdings" w:hint="default"/>
      </w:rPr>
    </w:lvl>
    <w:lvl w:ilvl="8" w:tplc="72963D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37C91"/>
    <w:multiLevelType w:val="hybridMultilevel"/>
    <w:tmpl w:val="D9A29CF0"/>
    <w:lvl w:ilvl="0" w:tplc="1C26577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63908"/>
    <w:multiLevelType w:val="hybridMultilevel"/>
    <w:tmpl w:val="67E06F32"/>
    <w:lvl w:ilvl="0" w:tplc="74DA3884">
      <w:start w:val="1"/>
      <w:numFmt w:val="decimal"/>
      <w:lvlText w:val="%1."/>
      <w:lvlJc w:val="left"/>
      <w:pPr>
        <w:ind w:left="3330" w:hanging="360"/>
      </w:pPr>
      <w:rPr>
        <w:rFonts w:hint="default"/>
      </w:rPr>
    </w:lvl>
    <w:lvl w:ilvl="1" w:tplc="77B4CFC8" w:tentative="1">
      <w:start w:val="1"/>
      <w:numFmt w:val="lowerLetter"/>
      <w:lvlText w:val="%2."/>
      <w:lvlJc w:val="left"/>
      <w:pPr>
        <w:ind w:left="4050" w:hanging="360"/>
      </w:pPr>
    </w:lvl>
    <w:lvl w:ilvl="2" w:tplc="E5E4DD94" w:tentative="1">
      <w:start w:val="1"/>
      <w:numFmt w:val="lowerRoman"/>
      <w:lvlText w:val="%3."/>
      <w:lvlJc w:val="right"/>
      <w:pPr>
        <w:ind w:left="4770" w:hanging="180"/>
      </w:pPr>
    </w:lvl>
    <w:lvl w:ilvl="3" w:tplc="05445958" w:tentative="1">
      <w:start w:val="1"/>
      <w:numFmt w:val="decimal"/>
      <w:lvlText w:val="%4."/>
      <w:lvlJc w:val="left"/>
      <w:pPr>
        <w:ind w:left="5490" w:hanging="360"/>
      </w:pPr>
    </w:lvl>
    <w:lvl w:ilvl="4" w:tplc="F26CCF6C" w:tentative="1">
      <w:start w:val="1"/>
      <w:numFmt w:val="lowerLetter"/>
      <w:lvlText w:val="%5."/>
      <w:lvlJc w:val="left"/>
      <w:pPr>
        <w:ind w:left="6210" w:hanging="360"/>
      </w:pPr>
    </w:lvl>
    <w:lvl w:ilvl="5" w:tplc="20163492" w:tentative="1">
      <w:start w:val="1"/>
      <w:numFmt w:val="lowerRoman"/>
      <w:lvlText w:val="%6."/>
      <w:lvlJc w:val="right"/>
      <w:pPr>
        <w:ind w:left="6930" w:hanging="180"/>
      </w:pPr>
    </w:lvl>
    <w:lvl w:ilvl="6" w:tplc="38B6F0E4" w:tentative="1">
      <w:start w:val="1"/>
      <w:numFmt w:val="decimal"/>
      <w:lvlText w:val="%7."/>
      <w:lvlJc w:val="left"/>
      <w:pPr>
        <w:ind w:left="7650" w:hanging="360"/>
      </w:pPr>
    </w:lvl>
    <w:lvl w:ilvl="7" w:tplc="0F6A9DFE" w:tentative="1">
      <w:start w:val="1"/>
      <w:numFmt w:val="lowerLetter"/>
      <w:lvlText w:val="%8."/>
      <w:lvlJc w:val="left"/>
      <w:pPr>
        <w:ind w:left="8370" w:hanging="360"/>
      </w:pPr>
    </w:lvl>
    <w:lvl w:ilvl="8" w:tplc="B5D098EA" w:tentative="1">
      <w:start w:val="1"/>
      <w:numFmt w:val="lowerRoman"/>
      <w:lvlText w:val="%9."/>
      <w:lvlJc w:val="right"/>
      <w:pPr>
        <w:ind w:left="9090" w:hanging="180"/>
      </w:pPr>
    </w:lvl>
  </w:abstractNum>
  <w:abstractNum w:abstractNumId="5" w15:restartNumberingAfterBreak="0">
    <w:nsid w:val="194517D4"/>
    <w:multiLevelType w:val="hybridMultilevel"/>
    <w:tmpl w:val="B1CC8F02"/>
    <w:lvl w:ilvl="0" w:tplc="AB4620AC">
      <w:start w:val="1"/>
      <w:numFmt w:val="bullet"/>
      <w:lvlText w:val="•"/>
      <w:lvlJc w:val="left"/>
      <w:pPr>
        <w:tabs>
          <w:tab w:val="num" w:pos="720"/>
        </w:tabs>
        <w:ind w:left="720" w:hanging="360"/>
      </w:pPr>
      <w:rPr>
        <w:rFonts w:ascii="Arial" w:hAnsi="Arial" w:hint="default"/>
      </w:rPr>
    </w:lvl>
    <w:lvl w:ilvl="1" w:tplc="B53670D0" w:tentative="1">
      <w:start w:val="1"/>
      <w:numFmt w:val="bullet"/>
      <w:lvlText w:val="•"/>
      <w:lvlJc w:val="left"/>
      <w:pPr>
        <w:tabs>
          <w:tab w:val="num" w:pos="1440"/>
        </w:tabs>
        <w:ind w:left="1440" w:hanging="360"/>
      </w:pPr>
      <w:rPr>
        <w:rFonts w:ascii="Arial" w:hAnsi="Arial" w:hint="default"/>
      </w:rPr>
    </w:lvl>
    <w:lvl w:ilvl="2" w:tplc="507C2622" w:tentative="1">
      <w:start w:val="1"/>
      <w:numFmt w:val="bullet"/>
      <w:lvlText w:val="•"/>
      <w:lvlJc w:val="left"/>
      <w:pPr>
        <w:tabs>
          <w:tab w:val="num" w:pos="2160"/>
        </w:tabs>
        <w:ind w:left="2160" w:hanging="360"/>
      </w:pPr>
      <w:rPr>
        <w:rFonts w:ascii="Arial" w:hAnsi="Arial" w:hint="default"/>
      </w:rPr>
    </w:lvl>
    <w:lvl w:ilvl="3" w:tplc="51FA3AF8" w:tentative="1">
      <w:start w:val="1"/>
      <w:numFmt w:val="bullet"/>
      <w:lvlText w:val="•"/>
      <w:lvlJc w:val="left"/>
      <w:pPr>
        <w:tabs>
          <w:tab w:val="num" w:pos="2880"/>
        </w:tabs>
        <w:ind w:left="2880" w:hanging="360"/>
      </w:pPr>
      <w:rPr>
        <w:rFonts w:ascii="Arial" w:hAnsi="Arial" w:hint="default"/>
      </w:rPr>
    </w:lvl>
    <w:lvl w:ilvl="4" w:tplc="8B2A4A76" w:tentative="1">
      <w:start w:val="1"/>
      <w:numFmt w:val="bullet"/>
      <w:lvlText w:val="•"/>
      <w:lvlJc w:val="left"/>
      <w:pPr>
        <w:tabs>
          <w:tab w:val="num" w:pos="3600"/>
        </w:tabs>
        <w:ind w:left="3600" w:hanging="360"/>
      </w:pPr>
      <w:rPr>
        <w:rFonts w:ascii="Arial" w:hAnsi="Arial" w:hint="default"/>
      </w:rPr>
    </w:lvl>
    <w:lvl w:ilvl="5" w:tplc="F9F823D4" w:tentative="1">
      <w:start w:val="1"/>
      <w:numFmt w:val="bullet"/>
      <w:lvlText w:val="•"/>
      <w:lvlJc w:val="left"/>
      <w:pPr>
        <w:tabs>
          <w:tab w:val="num" w:pos="4320"/>
        </w:tabs>
        <w:ind w:left="4320" w:hanging="360"/>
      </w:pPr>
      <w:rPr>
        <w:rFonts w:ascii="Arial" w:hAnsi="Arial" w:hint="default"/>
      </w:rPr>
    </w:lvl>
    <w:lvl w:ilvl="6" w:tplc="C8DC3C50" w:tentative="1">
      <w:start w:val="1"/>
      <w:numFmt w:val="bullet"/>
      <w:lvlText w:val="•"/>
      <w:lvlJc w:val="left"/>
      <w:pPr>
        <w:tabs>
          <w:tab w:val="num" w:pos="5040"/>
        </w:tabs>
        <w:ind w:left="5040" w:hanging="360"/>
      </w:pPr>
      <w:rPr>
        <w:rFonts w:ascii="Arial" w:hAnsi="Arial" w:hint="default"/>
      </w:rPr>
    </w:lvl>
    <w:lvl w:ilvl="7" w:tplc="20E08F94" w:tentative="1">
      <w:start w:val="1"/>
      <w:numFmt w:val="bullet"/>
      <w:lvlText w:val="•"/>
      <w:lvlJc w:val="left"/>
      <w:pPr>
        <w:tabs>
          <w:tab w:val="num" w:pos="5760"/>
        </w:tabs>
        <w:ind w:left="5760" w:hanging="360"/>
      </w:pPr>
      <w:rPr>
        <w:rFonts w:ascii="Arial" w:hAnsi="Arial" w:hint="default"/>
      </w:rPr>
    </w:lvl>
    <w:lvl w:ilvl="8" w:tplc="B9E41A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554535"/>
    <w:multiLevelType w:val="hybridMultilevel"/>
    <w:tmpl w:val="64684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F5EBF"/>
    <w:multiLevelType w:val="hybridMultilevel"/>
    <w:tmpl w:val="20688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86419"/>
    <w:multiLevelType w:val="hybridMultilevel"/>
    <w:tmpl w:val="AEF8F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A4274"/>
    <w:multiLevelType w:val="hybridMultilevel"/>
    <w:tmpl w:val="2284971E"/>
    <w:lvl w:ilvl="0" w:tplc="E67CD0AC">
      <w:start w:val="1"/>
      <w:numFmt w:val="bullet"/>
      <w:lvlText w:val=""/>
      <w:lvlJc w:val="left"/>
      <w:pPr>
        <w:tabs>
          <w:tab w:val="num" w:pos="720"/>
        </w:tabs>
        <w:ind w:left="720" w:hanging="360"/>
      </w:pPr>
      <w:rPr>
        <w:rFonts w:ascii="Wingdings" w:hAnsi="Wingdings" w:hint="default"/>
      </w:rPr>
    </w:lvl>
    <w:lvl w:ilvl="1" w:tplc="F870680E">
      <w:start w:val="1"/>
      <w:numFmt w:val="bullet"/>
      <w:lvlText w:val=""/>
      <w:lvlJc w:val="left"/>
      <w:pPr>
        <w:tabs>
          <w:tab w:val="num" w:pos="1440"/>
        </w:tabs>
        <w:ind w:left="1440" w:hanging="360"/>
      </w:pPr>
      <w:rPr>
        <w:rFonts w:ascii="Wingdings" w:hAnsi="Wingdings" w:hint="default"/>
      </w:rPr>
    </w:lvl>
    <w:lvl w:ilvl="2" w:tplc="375C311A">
      <w:start w:val="1"/>
      <w:numFmt w:val="bullet"/>
      <w:lvlText w:val=""/>
      <w:lvlJc w:val="left"/>
      <w:pPr>
        <w:tabs>
          <w:tab w:val="num" w:pos="2160"/>
        </w:tabs>
        <w:ind w:left="2160" w:hanging="360"/>
      </w:pPr>
      <w:rPr>
        <w:rFonts w:ascii="Wingdings" w:hAnsi="Wingdings" w:hint="default"/>
      </w:rPr>
    </w:lvl>
    <w:lvl w:ilvl="3" w:tplc="FAAC43B6">
      <w:start w:val="1"/>
      <w:numFmt w:val="bullet"/>
      <w:lvlText w:val=""/>
      <w:lvlJc w:val="left"/>
      <w:pPr>
        <w:tabs>
          <w:tab w:val="num" w:pos="2880"/>
        </w:tabs>
        <w:ind w:left="2880" w:hanging="360"/>
      </w:pPr>
      <w:rPr>
        <w:rFonts w:ascii="Wingdings" w:hAnsi="Wingdings" w:hint="default"/>
      </w:rPr>
    </w:lvl>
    <w:lvl w:ilvl="4" w:tplc="19B6CD12">
      <w:start w:val="1"/>
      <w:numFmt w:val="bullet"/>
      <w:lvlText w:val=""/>
      <w:lvlJc w:val="left"/>
      <w:pPr>
        <w:tabs>
          <w:tab w:val="num" w:pos="3600"/>
        </w:tabs>
        <w:ind w:left="3600" w:hanging="360"/>
      </w:pPr>
      <w:rPr>
        <w:rFonts w:ascii="Wingdings" w:hAnsi="Wingdings" w:hint="default"/>
      </w:rPr>
    </w:lvl>
    <w:lvl w:ilvl="5" w:tplc="DD3278A4">
      <w:start w:val="1"/>
      <w:numFmt w:val="bullet"/>
      <w:lvlText w:val=""/>
      <w:lvlJc w:val="left"/>
      <w:pPr>
        <w:tabs>
          <w:tab w:val="num" w:pos="4320"/>
        </w:tabs>
        <w:ind w:left="4320" w:hanging="360"/>
      </w:pPr>
      <w:rPr>
        <w:rFonts w:ascii="Wingdings" w:hAnsi="Wingdings" w:hint="default"/>
      </w:rPr>
    </w:lvl>
    <w:lvl w:ilvl="6" w:tplc="AC34E7E0">
      <w:start w:val="1"/>
      <w:numFmt w:val="bullet"/>
      <w:lvlText w:val=""/>
      <w:lvlJc w:val="left"/>
      <w:pPr>
        <w:tabs>
          <w:tab w:val="num" w:pos="5040"/>
        </w:tabs>
        <w:ind w:left="5040" w:hanging="360"/>
      </w:pPr>
      <w:rPr>
        <w:rFonts w:ascii="Wingdings" w:hAnsi="Wingdings" w:hint="default"/>
      </w:rPr>
    </w:lvl>
    <w:lvl w:ilvl="7" w:tplc="20E0AD78">
      <w:start w:val="1"/>
      <w:numFmt w:val="bullet"/>
      <w:lvlText w:val=""/>
      <w:lvlJc w:val="left"/>
      <w:pPr>
        <w:tabs>
          <w:tab w:val="num" w:pos="5760"/>
        </w:tabs>
        <w:ind w:left="5760" w:hanging="360"/>
      </w:pPr>
      <w:rPr>
        <w:rFonts w:ascii="Wingdings" w:hAnsi="Wingdings" w:hint="default"/>
      </w:rPr>
    </w:lvl>
    <w:lvl w:ilvl="8" w:tplc="6A7EE7CC">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B90766"/>
    <w:multiLevelType w:val="hybridMultilevel"/>
    <w:tmpl w:val="F2C66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DD90098"/>
    <w:multiLevelType w:val="hybridMultilevel"/>
    <w:tmpl w:val="FFB6A658"/>
    <w:lvl w:ilvl="0" w:tplc="31781D28">
      <w:start w:val="1"/>
      <w:numFmt w:val="bullet"/>
      <w:lvlText w:val=""/>
      <w:lvlPicBulletId w:val="0"/>
      <w:lvlJc w:val="left"/>
      <w:pPr>
        <w:tabs>
          <w:tab w:val="num" w:pos="720"/>
        </w:tabs>
        <w:ind w:left="720" w:hanging="360"/>
      </w:pPr>
      <w:rPr>
        <w:rFonts w:ascii="Symbol" w:hAnsi="Symbol" w:hint="default"/>
      </w:rPr>
    </w:lvl>
    <w:lvl w:ilvl="1" w:tplc="CF06BDD0" w:tentative="1">
      <w:start w:val="1"/>
      <w:numFmt w:val="bullet"/>
      <w:lvlText w:val=""/>
      <w:lvlJc w:val="left"/>
      <w:pPr>
        <w:tabs>
          <w:tab w:val="num" w:pos="1440"/>
        </w:tabs>
        <w:ind w:left="1440" w:hanging="360"/>
      </w:pPr>
      <w:rPr>
        <w:rFonts w:ascii="Symbol" w:hAnsi="Symbol" w:hint="default"/>
      </w:rPr>
    </w:lvl>
    <w:lvl w:ilvl="2" w:tplc="5C0A7068" w:tentative="1">
      <w:start w:val="1"/>
      <w:numFmt w:val="bullet"/>
      <w:lvlText w:val=""/>
      <w:lvlJc w:val="left"/>
      <w:pPr>
        <w:tabs>
          <w:tab w:val="num" w:pos="2160"/>
        </w:tabs>
        <w:ind w:left="2160" w:hanging="360"/>
      </w:pPr>
      <w:rPr>
        <w:rFonts w:ascii="Symbol" w:hAnsi="Symbol" w:hint="default"/>
      </w:rPr>
    </w:lvl>
    <w:lvl w:ilvl="3" w:tplc="ABE4D700" w:tentative="1">
      <w:start w:val="1"/>
      <w:numFmt w:val="bullet"/>
      <w:lvlText w:val=""/>
      <w:lvlJc w:val="left"/>
      <w:pPr>
        <w:tabs>
          <w:tab w:val="num" w:pos="2880"/>
        </w:tabs>
        <w:ind w:left="2880" w:hanging="360"/>
      </w:pPr>
      <w:rPr>
        <w:rFonts w:ascii="Symbol" w:hAnsi="Symbol" w:hint="default"/>
      </w:rPr>
    </w:lvl>
    <w:lvl w:ilvl="4" w:tplc="972271EA" w:tentative="1">
      <w:start w:val="1"/>
      <w:numFmt w:val="bullet"/>
      <w:lvlText w:val=""/>
      <w:lvlJc w:val="left"/>
      <w:pPr>
        <w:tabs>
          <w:tab w:val="num" w:pos="3600"/>
        </w:tabs>
        <w:ind w:left="3600" w:hanging="360"/>
      </w:pPr>
      <w:rPr>
        <w:rFonts w:ascii="Symbol" w:hAnsi="Symbol" w:hint="default"/>
      </w:rPr>
    </w:lvl>
    <w:lvl w:ilvl="5" w:tplc="C05AD828" w:tentative="1">
      <w:start w:val="1"/>
      <w:numFmt w:val="bullet"/>
      <w:lvlText w:val=""/>
      <w:lvlJc w:val="left"/>
      <w:pPr>
        <w:tabs>
          <w:tab w:val="num" w:pos="4320"/>
        </w:tabs>
        <w:ind w:left="4320" w:hanging="360"/>
      </w:pPr>
      <w:rPr>
        <w:rFonts w:ascii="Symbol" w:hAnsi="Symbol" w:hint="default"/>
      </w:rPr>
    </w:lvl>
    <w:lvl w:ilvl="6" w:tplc="FC9C82B4" w:tentative="1">
      <w:start w:val="1"/>
      <w:numFmt w:val="bullet"/>
      <w:lvlText w:val=""/>
      <w:lvlJc w:val="left"/>
      <w:pPr>
        <w:tabs>
          <w:tab w:val="num" w:pos="5040"/>
        </w:tabs>
        <w:ind w:left="5040" w:hanging="360"/>
      </w:pPr>
      <w:rPr>
        <w:rFonts w:ascii="Symbol" w:hAnsi="Symbol" w:hint="default"/>
      </w:rPr>
    </w:lvl>
    <w:lvl w:ilvl="7" w:tplc="94F048B0" w:tentative="1">
      <w:start w:val="1"/>
      <w:numFmt w:val="bullet"/>
      <w:lvlText w:val=""/>
      <w:lvlJc w:val="left"/>
      <w:pPr>
        <w:tabs>
          <w:tab w:val="num" w:pos="5760"/>
        </w:tabs>
        <w:ind w:left="5760" w:hanging="360"/>
      </w:pPr>
      <w:rPr>
        <w:rFonts w:ascii="Symbol" w:hAnsi="Symbol" w:hint="default"/>
      </w:rPr>
    </w:lvl>
    <w:lvl w:ilvl="8" w:tplc="0212C8D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3DB6D3E"/>
    <w:multiLevelType w:val="hybridMultilevel"/>
    <w:tmpl w:val="F8F42AD6"/>
    <w:lvl w:ilvl="0" w:tplc="D1B0D20E">
      <w:start w:val="1"/>
      <w:numFmt w:val="decimal"/>
      <w:lvlText w:val="%1."/>
      <w:lvlJc w:val="left"/>
      <w:pPr>
        <w:ind w:left="1080" w:hanging="360"/>
      </w:pPr>
      <w:rPr>
        <w:rFonts w:hint="default"/>
        <w:color w:val="1F497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534EBF"/>
    <w:multiLevelType w:val="hybridMultilevel"/>
    <w:tmpl w:val="3278989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79678D4"/>
    <w:multiLevelType w:val="hybridMultilevel"/>
    <w:tmpl w:val="62C0D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933DDC"/>
    <w:multiLevelType w:val="hybridMultilevel"/>
    <w:tmpl w:val="3F3A248E"/>
    <w:lvl w:ilvl="0" w:tplc="D406699A">
      <w:start w:val="1"/>
      <w:numFmt w:val="decimal"/>
      <w:lvlText w:val="%1."/>
      <w:lvlJc w:val="left"/>
      <w:pPr>
        <w:ind w:left="720" w:hanging="360"/>
      </w:pPr>
      <w:rPr>
        <w:rFonts w:ascii="Calibri" w:hAnsi="Calibri" w:hint="default"/>
        <w:b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967677"/>
    <w:multiLevelType w:val="hybridMultilevel"/>
    <w:tmpl w:val="1B668EB0"/>
    <w:lvl w:ilvl="0" w:tplc="95B6D7DA">
      <w:start w:val="1"/>
      <w:numFmt w:val="bullet"/>
      <w:lvlText w:val="•"/>
      <w:lvlJc w:val="left"/>
      <w:pPr>
        <w:tabs>
          <w:tab w:val="num" w:pos="720"/>
        </w:tabs>
        <w:ind w:left="720" w:hanging="360"/>
      </w:pPr>
      <w:rPr>
        <w:rFonts w:ascii="Georgia" w:hAnsi="Georgia" w:hint="default"/>
      </w:rPr>
    </w:lvl>
    <w:lvl w:ilvl="1" w:tplc="6456A152" w:tentative="1">
      <w:start w:val="1"/>
      <w:numFmt w:val="bullet"/>
      <w:lvlText w:val="•"/>
      <w:lvlJc w:val="left"/>
      <w:pPr>
        <w:tabs>
          <w:tab w:val="num" w:pos="1440"/>
        </w:tabs>
        <w:ind w:left="1440" w:hanging="360"/>
      </w:pPr>
      <w:rPr>
        <w:rFonts w:ascii="Georgia" w:hAnsi="Georgia" w:hint="default"/>
      </w:rPr>
    </w:lvl>
    <w:lvl w:ilvl="2" w:tplc="48CE586C" w:tentative="1">
      <w:start w:val="1"/>
      <w:numFmt w:val="bullet"/>
      <w:lvlText w:val="•"/>
      <w:lvlJc w:val="left"/>
      <w:pPr>
        <w:tabs>
          <w:tab w:val="num" w:pos="2160"/>
        </w:tabs>
        <w:ind w:left="2160" w:hanging="360"/>
      </w:pPr>
      <w:rPr>
        <w:rFonts w:ascii="Georgia" w:hAnsi="Georgia" w:hint="default"/>
      </w:rPr>
    </w:lvl>
    <w:lvl w:ilvl="3" w:tplc="8D22BFEA" w:tentative="1">
      <w:start w:val="1"/>
      <w:numFmt w:val="bullet"/>
      <w:lvlText w:val="•"/>
      <w:lvlJc w:val="left"/>
      <w:pPr>
        <w:tabs>
          <w:tab w:val="num" w:pos="2880"/>
        </w:tabs>
        <w:ind w:left="2880" w:hanging="360"/>
      </w:pPr>
      <w:rPr>
        <w:rFonts w:ascii="Georgia" w:hAnsi="Georgia" w:hint="default"/>
      </w:rPr>
    </w:lvl>
    <w:lvl w:ilvl="4" w:tplc="23307488" w:tentative="1">
      <w:start w:val="1"/>
      <w:numFmt w:val="bullet"/>
      <w:lvlText w:val="•"/>
      <w:lvlJc w:val="left"/>
      <w:pPr>
        <w:tabs>
          <w:tab w:val="num" w:pos="3600"/>
        </w:tabs>
        <w:ind w:left="3600" w:hanging="360"/>
      </w:pPr>
      <w:rPr>
        <w:rFonts w:ascii="Georgia" w:hAnsi="Georgia" w:hint="default"/>
      </w:rPr>
    </w:lvl>
    <w:lvl w:ilvl="5" w:tplc="FB049098" w:tentative="1">
      <w:start w:val="1"/>
      <w:numFmt w:val="bullet"/>
      <w:lvlText w:val="•"/>
      <w:lvlJc w:val="left"/>
      <w:pPr>
        <w:tabs>
          <w:tab w:val="num" w:pos="4320"/>
        </w:tabs>
        <w:ind w:left="4320" w:hanging="360"/>
      </w:pPr>
      <w:rPr>
        <w:rFonts w:ascii="Georgia" w:hAnsi="Georgia" w:hint="default"/>
      </w:rPr>
    </w:lvl>
    <w:lvl w:ilvl="6" w:tplc="A0AEC5F0" w:tentative="1">
      <w:start w:val="1"/>
      <w:numFmt w:val="bullet"/>
      <w:lvlText w:val="•"/>
      <w:lvlJc w:val="left"/>
      <w:pPr>
        <w:tabs>
          <w:tab w:val="num" w:pos="5040"/>
        </w:tabs>
        <w:ind w:left="5040" w:hanging="360"/>
      </w:pPr>
      <w:rPr>
        <w:rFonts w:ascii="Georgia" w:hAnsi="Georgia" w:hint="default"/>
      </w:rPr>
    </w:lvl>
    <w:lvl w:ilvl="7" w:tplc="1736E8EC" w:tentative="1">
      <w:start w:val="1"/>
      <w:numFmt w:val="bullet"/>
      <w:lvlText w:val="•"/>
      <w:lvlJc w:val="left"/>
      <w:pPr>
        <w:tabs>
          <w:tab w:val="num" w:pos="5760"/>
        </w:tabs>
        <w:ind w:left="5760" w:hanging="360"/>
      </w:pPr>
      <w:rPr>
        <w:rFonts w:ascii="Georgia" w:hAnsi="Georgia" w:hint="default"/>
      </w:rPr>
    </w:lvl>
    <w:lvl w:ilvl="8" w:tplc="59A2192E" w:tentative="1">
      <w:start w:val="1"/>
      <w:numFmt w:val="bullet"/>
      <w:lvlText w:val="•"/>
      <w:lvlJc w:val="left"/>
      <w:pPr>
        <w:tabs>
          <w:tab w:val="num" w:pos="6480"/>
        </w:tabs>
        <w:ind w:left="6480" w:hanging="360"/>
      </w:pPr>
      <w:rPr>
        <w:rFonts w:ascii="Georgia" w:hAnsi="Georgia" w:hint="default"/>
      </w:rPr>
    </w:lvl>
  </w:abstractNum>
  <w:abstractNum w:abstractNumId="17" w15:restartNumberingAfterBreak="0">
    <w:nsid w:val="4FD013E7"/>
    <w:multiLevelType w:val="hybridMultilevel"/>
    <w:tmpl w:val="C4101D80"/>
    <w:lvl w:ilvl="0" w:tplc="924256F0">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5AF5F22"/>
    <w:multiLevelType w:val="hybridMultilevel"/>
    <w:tmpl w:val="134A4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AF63F1"/>
    <w:multiLevelType w:val="hybridMultilevel"/>
    <w:tmpl w:val="B3427EB4"/>
    <w:lvl w:ilvl="0" w:tplc="0409000F">
      <w:start w:val="1"/>
      <w:numFmt w:val="decimal"/>
      <w:lvlText w:val="%1."/>
      <w:lvlJc w:val="left"/>
      <w:pPr>
        <w:tabs>
          <w:tab w:val="num" w:pos="720"/>
        </w:tabs>
        <w:ind w:left="720" w:hanging="360"/>
      </w:pPr>
      <w:rPr>
        <w:rFonts w:hint="default"/>
      </w:rPr>
    </w:lvl>
    <w:lvl w:ilvl="1" w:tplc="F870680E">
      <w:start w:val="1"/>
      <w:numFmt w:val="bullet"/>
      <w:lvlText w:val=""/>
      <w:lvlJc w:val="left"/>
      <w:pPr>
        <w:tabs>
          <w:tab w:val="num" w:pos="1440"/>
        </w:tabs>
        <w:ind w:left="1440" w:hanging="360"/>
      </w:pPr>
      <w:rPr>
        <w:rFonts w:ascii="Wingdings" w:hAnsi="Wingdings" w:hint="default"/>
      </w:rPr>
    </w:lvl>
    <w:lvl w:ilvl="2" w:tplc="375C311A">
      <w:start w:val="1"/>
      <w:numFmt w:val="bullet"/>
      <w:lvlText w:val=""/>
      <w:lvlJc w:val="left"/>
      <w:pPr>
        <w:tabs>
          <w:tab w:val="num" w:pos="2160"/>
        </w:tabs>
        <w:ind w:left="2160" w:hanging="360"/>
      </w:pPr>
      <w:rPr>
        <w:rFonts w:ascii="Wingdings" w:hAnsi="Wingdings" w:hint="default"/>
      </w:rPr>
    </w:lvl>
    <w:lvl w:ilvl="3" w:tplc="FAAC43B6">
      <w:start w:val="1"/>
      <w:numFmt w:val="bullet"/>
      <w:lvlText w:val=""/>
      <w:lvlJc w:val="left"/>
      <w:pPr>
        <w:tabs>
          <w:tab w:val="num" w:pos="2880"/>
        </w:tabs>
        <w:ind w:left="2880" w:hanging="360"/>
      </w:pPr>
      <w:rPr>
        <w:rFonts w:ascii="Wingdings" w:hAnsi="Wingdings" w:hint="default"/>
      </w:rPr>
    </w:lvl>
    <w:lvl w:ilvl="4" w:tplc="19B6CD12">
      <w:start w:val="1"/>
      <w:numFmt w:val="bullet"/>
      <w:lvlText w:val=""/>
      <w:lvlJc w:val="left"/>
      <w:pPr>
        <w:tabs>
          <w:tab w:val="num" w:pos="3600"/>
        </w:tabs>
        <w:ind w:left="3600" w:hanging="360"/>
      </w:pPr>
      <w:rPr>
        <w:rFonts w:ascii="Wingdings" w:hAnsi="Wingdings" w:hint="default"/>
      </w:rPr>
    </w:lvl>
    <w:lvl w:ilvl="5" w:tplc="DD3278A4">
      <w:start w:val="1"/>
      <w:numFmt w:val="bullet"/>
      <w:lvlText w:val=""/>
      <w:lvlJc w:val="left"/>
      <w:pPr>
        <w:tabs>
          <w:tab w:val="num" w:pos="4320"/>
        </w:tabs>
        <w:ind w:left="4320" w:hanging="360"/>
      </w:pPr>
      <w:rPr>
        <w:rFonts w:ascii="Wingdings" w:hAnsi="Wingdings" w:hint="default"/>
      </w:rPr>
    </w:lvl>
    <w:lvl w:ilvl="6" w:tplc="AC34E7E0">
      <w:start w:val="1"/>
      <w:numFmt w:val="bullet"/>
      <w:lvlText w:val=""/>
      <w:lvlJc w:val="left"/>
      <w:pPr>
        <w:tabs>
          <w:tab w:val="num" w:pos="5040"/>
        </w:tabs>
        <w:ind w:left="5040" w:hanging="360"/>
      </w:pPr>
      <w:rPr>
        <w:rFonts w:ascii="Wingdings" w:hAnsi="Wingdings" w:hint="default"/>
      </w:rPr>
    </w:lvl>
    <w:lvl w:ilvl="7" w:tplc="20E0AD78">
      <w:start w:val="1"/>
      <w:numFmt w:val="bullet"/>
      <w:lvlText w:val=""/>
      <w:lvlJc w:val="left"/>
      <w:pPr>
        <w:tabs>
          <w:tab w:val="num" w:pos="5760"/>
        </w:tabs>
        <w:ind w:left="5760" w:hanging="360"/>
      </w:pPr>
      <w:rPr>
        <w:rFonts w:ascii="Wingdings" w:hAnsi="Wingdings" w:hint="default"/>
      </w:rPr>
    </w:lvl>
    <w:lvl w:ilvl="8" w:tplc="6A7EE7CC">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384E66"/>
    <w:multiLevelType w:val="hybridMultilevel"/>
    <w:tmpl w:val="C50A9360"/>
    <w:lvl w:ilvl="0" w:tplc="4E768E10">
      <w:start w:val="1"/>
      <w:numFmt w:val="decimal"/>
      <w:lvlText w:val="%1."/>
      <w:lvlJc w:val="left"/>
      <w:pPr>
        <w:ind w:left="1080" w:hanging="360"/>
      </w:pPr>
      <w:rPr>
        <w:rFonts w:ascii="Corbel" w:eastAsia="Arial Unicode MS" w:hAnsi="Corbel" w:cs="Arial Unicode M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420BB9"/>
    <w:multiLevelType w:val="hybridMultilevel"/>
    <w:tmpl w:val="D23E5496"/>
    <w:lvl w:ilvl="0" w:tplc="5A12E118">
      <w:start w:val="1"/>
      <w:numFmt w:val="bullet"/>
      <w:lvlText w:val="•"/>
      <w:lvlJc w:val="left"/>
      <w:pPr>
        <w:tabs>
          <w:tab w:val="num" w:pos="720"/>
        </w:tabs>
        <w:ind w:left="720" w:hanging="360"/>
      </w:pPr>
      <w:rPr>
        <w:rFonts w:ascii="Georgia" w:hAnsi="Georgia" w:hint="default"/>
      </w:rPr>
    </w:lvl>
    <w:lvl w:ilvl="1" w:tplc="02FE0C5C" w:tentative="1">
      <w:start w:val="1"/>
      <w:numFmt w:val="bullet"/>
      <w:lvlText w:val="•"/>
      <w:lvlJc w:val="left"/>
      <w:pPr>
        <w:tabs>
          <w:tab w:val="num" w:pos="1440"/>
        </w:tabs>
        <w:ind w:left="1440" w:hanging="360"/>
      </w:pPr>
      <w:rPr>
        <w:rFonts w:ascii="Georgia" w:hAnsi="Georgia" w:hint="default"/>
      </w:rPr>
    </w:lvl>
    <w:lvl w:ilvl="2" w:tplc="9F7613F6" w:tentative="1">
      <w:start w:val="1"/>
      <w:numFmt w:val="bullet"/>
      <w:lvlText w:val="•"/>
      <w:lvlJc w:val="left"/>
      <w:pPr>
        <w:tabs>
          <w:tab w:val="num" w:pos="2160"/>
        </w:tabs>
        <w:ind w:left="2160" w:hanging="360"/>
      </w:pPr>
      <w:rPr>
        <w:rFonts w:ascii="Georgia" w:hAnsi="Georgia" w:hint="default"/>
      </w:rPr>
    </w:lvl>
    <w:lvl w:ilvl="3" w:tplc="285A89D6" w:tentative="1">
      <w:start w:val="1"/>
      <w:numFmt w:val="bullet"/>
      <w:lvlText w:val="•"/>
      <w:lvlJc w:val="left"/>
      <w:pPr>
        <w:tabs>
          <w:tab w:val="num" w:pos="2880"/>
        </w:tabs>
        <w:ind w:left="2880" w:hanging="360"/>
      </w:pPr>
      <w:rPr>
        <w:rFonts w:ascii="Georgia" w:hAnsi="Georgia" w:hint="default"/>
      </w:rPr>
    </w:lvl>
    <w:lvl w:ilvl="4" w:tplc="41BAC80A" w:tentative="1">
      <w:start w:val="1"/>
      <w:numFmt w:val="bullet"/>
      <w:lvlText w:val="•"/>
      <w:lvlJc w:val="left"/>
      <w:pPr>
        <w:tabs>
          <w:tab w:val="num" w:pos="3600"/>
        </w:tabs>
        <w:ind w:left="3600" w:hanging="360"/>
      </w:pPr>
      <w:rPr>
        <w:rFonts w:ascii="Georgia" w:hAnsi="Georgia" w:hint="default"/>
      </w:rPr>
    </w:lvl>
    <w:lvl w:ilvl="5" w:tplc="BD3AF912" w:tentative="1">
      <w:start w:val="1"/>
      <w:numFmt w:val="bullet"/>
      <w:lvlText w:val="•"/>
      <w:lvlJc w:val="left"/>
      <w:pPr>
        <w:tabs>
          <w:tab w:val="num" w:pos="4320"/>
        </w:tabs>
        <w:ind w:left="4320" w:hanging="360"/>
      </w:pPr>
      <w:rPr>
        <w:rFonts w:ascii="Georgia" w:hAnsi="Georgia" w:hint="default"/>
      </w:rPr>
    </w:lvl>
    <w:lvl w:ilvl="6" w:tplc="D3921FA2" w:tentative="1">
      <w:start w:val="1"/>
      <w:numFmt w:val="bullet"/>
      <w:lvlText w:val="•"/>
      <w:lvlJc w:val="left"/>
      <w:pPr>
        <w:tabs>
          <w:tab w:val="num" w:pos="5040"/>
        </w:tabs>
        <w:ind w:left="5040" w:hanging="360"/>
      </w:pPr>
      <w:rPr>
        <w:rFonts w:ascii="Georgia" w:hAnsi="Georgia" w:hint="default"/>
      </w:rPr>
    </w:lvl>
    <w:lvl w:ilvl="7" w:tplc="DE480500" w:tentative="1">
      <w:start w:val="1"/>
      <w:numFmt w:val="bullet"/>
      <w:lvlText w:val="•"/>
      <w:lvlJc w:val="left"/>
      <w:pPr>
        <w:tabs>
          <w:tab w:val="num" w:pos="5760"/>
        </w:tabs>
        <w:ind w:left="5760" w:hanging="360"/>
      </w:pPr>
      <w:rPr>
        <w:rFonts w:ascii="Georgia" w:hAnsi="Georgia" w:hint="default"/>
      </w:rPr>
    </w:lvl>
    <w:lvl w:ilvl="8" w:tplc="43EADF4E" w:tentative="1">
      <w:start w:val="1"/>
      <w:numFmt w:val="bullet"/>
      <w:lvlText w:val="•"/>
      <w:lvlJc w:val="left"/>
      <w:pPr>
        <w:tabs>
          <w:tab w:val="num" w:pos="6480"/>
        </w:tabs>
        <w:ind w:left="6480" w:hanging="360"/>
      </w:pPr>
      <w:rPr>
        <w:rFonts w:ascii="Georgia" w:hAnsi="Georgia" w:hint="default"/>
      </w:rPr>
    </w:lvl>
  </w:abstractNum>
  <w:abstractNum w:abstractNumId="22" w15:restartNumberingAfterBreak="0">
    <w:nsid w:val="5F3E1EE7"/>
    <w:multiLevelType w:val="hybridMultilevel"/>
    <w:tmpl w:val="67E88D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23C5339"/>
    <w:multiLevelType w:val="hybridMultilevel"/>
    <w:tmpl w:val="DDFA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CF2E45"/>
    <w:multiLevelType w:val="hybridMultilevel"/>
    <w:tmpl w:val="0E762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E749C3"/>
    <w:multiLevelType w:val="hybridMultilevel"/>
    <w:tmpl w:val="9B4882D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A312712"/>
    <w:multiLevelType w:val="hybridMultilevel"/>
    <w:tmpl w:val="1C60E162"/>
    <w:lvl w:ilvl="0" w:tplc="FE6C2E2E">
      <w:start w:val="1"/>
      <w:numFmt w:val="bullet"/>
      <w:lvlText w:val=""/>
      <w:lvlJc w:val="left"/>
      <w:pPr>
        <w:tabs>
          <w:tab w:val="num" w:pos="720"/>
        </w:tabs>
        <w:ind w:left="720" w:hanging="360"/>
      </w:pPr>
      <w:rPr>
        <w:rFonts w:ascii="Wingdings" w:hAnsi="Wingdings" w:hint="default"/>
      </w:rPr>
    </w:lvl>
    <w:lvl w:ilvl="1" w:tplc="F5FEABA6" w:tentative="1">
      <w:start w:val="1"/>
      <w:numFmt w:val="bullet"/>
      <w:lvlText w:val=""/>
      <w:lvlJc w:val="left"/>
      <w:pPr>
        <w:tabs>
          <w:tab w:val="num" w:pos="1440"/>
        </w:tabs>
        <w:ind w:left="1440" w:hanging="360"/>
      </w:pPr>
      <w:rPr>
        <w:rFonts w:ascii="Wingdings" w:hAnsi="Wingdings" w:hint="default"/>
      </w:rPr>
    </w:lvl>
    <w:lvl w:ilvl="2" w:tplc="9C9ECA50" w:tentative="1">
      <w:start w:val="1"/>
      <w:numFmt w:val="bullet"/>
      <w:lvlText w:val=""/>
      <w:lvlJc w:val="left"/>
      <w:pPr>
        <w:tabs>
          <w:tab w:val="num" w:pos="2160"/>
        </w:tabs>
        <w:ind w:left="2160" w:hanging="360"/>
      </w:pPr>
      <w:rPr>
        <w:rFonts w:ascii="Wingdings" w:hAnsi="Wingdings" w:hint="default"/>
      </w:rPr>
    </w:lvl>
    <w:lvl w:ilvl="3" w:tplc="14F2E9C8" w:tentative="1">
      <w:start w:val="1"/>
      <w:numFmt w:val="bullet"/>
      <w:lvlText w:val=""/>
      <w:lvlJc w:val="left"/>
      <w:pPr>
        <w:tabs>
          <w:tab w:val="num" w:pos="2880"/>
        </w:tabs>
        <w:ind w:left="2880" w:hanging="360"/>
      </w:pPr>
      <w:rPr>
        <w:rFonts w:ascii="Wingdings" w:hAnsi="Wingdings" w:hint="default"/>
      </w:rPr>
    </w:lvl>
    <w:lvl w:ilvl="4" w:tplc="46BE6048" w:tentative="1">
      <w:start w:val="1"/>
      <w:numFmt w:val="bullet"/>
      <w:lvlText w:val=""/>
      <w:lvlJc w:val="left"/>
      <w:pPr>
        <w:tabs>
          <w:tab w:val="num" w:pos="3600"/>
        </w:tabs>
        <w:ind w:left="3600" w:hanging="360"/>
      </w:pPr>
      <w:rPr>
        <w:rFonts w:ascii="Wingdings" w:hAnsi="Wingdings" w:hint="default"/>
      </w:rPr>
    </w:lvl>
    <w:lvl w:ilvl="5" w:tplc="258E3398" w:tentative="1">
      <w:start w:val="1"/>
      <w:numFmt w:val="bullet"/>
      <w:lvlText w:val=""/>
      <w:lvlJc w:val="left"/>
      <w:pPr>
        <w:tabs>
          <w:tab w:val="num" w:pos="4320"/>
        </w:tabs>
        <w:ind w:left="4320" w:hanging="360"/>
      </w:pPr>
      <w:rPr>
        <w:rFonts w:ascii="Wingdings" w:hAnsi="Wingdings" w:hint="default"/>
      </w:rPr>
    </w:lvl>
    <w:lvl w:ilvl="6" w:tplc="B30ECBC6" w:tentative="1">
      <w:start w:val="1"/>
      <w:numFmt w:val="bullet"/>
      <w:lvlText w:val=""/>
      <w:lvlJc w:val="left"/>
      <w:pPr>
        <w:tabs>
          <w:tab w:val="num" w:pos="5040"/>
        </w:tabs>
        <w:ind w:left="5040" w:hanging="360"/>
      </w:pPr>
      <w:rPr>
        <w:rFonts w:ascii="Wingdings" w:hAnsi="Wingdings" w:hint="default"/>
      </w:rPr>
    </w:lvl>
    <w:lvl w:ilvl="7" w:tplc="E90AAA52" w:tentative="1">
      <w:start w:val="1"/>
      <w:numFmt w:val="bullet"/>
      <w:lvlText w:val=""/>
      <w:lvlJc w:val="left"/>
      <w:pPr>
        <w:tabs>
          <w:tab w:val="num" w:pos="5760"/>
        </w:tabs>
        <w:ind w:left="5760" w:hanging="360"/>
      </w:pPr>
      <w:rPr>
        <w:rFonts w:ascii="Wingdings" w:hAnsi="Wingdings" w:hint="default"/>
      </w:rPr>
    </w:lvl>
    <w:lvl w:ilvl="8" w:tplc="8AAA1F7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9B74B0"/>
    <w:multiLevelType w:val="hybridMultilevel"/>
    <w:tmpl w:val="199E0FB4"/>
    <w:lvl w:ilvl="0" w:tplc="B48E24D8">
      <w:start w:val="1"/>
      <w:numFmt w:val="decimal"/>
      <w:lvlText w:val="%1."/>
      <w:lvlJc w:val="left"/>
      <w:pPr>
        <w:ind w:left="720" w:hanging="360"/>
      </w:pPr>
      <w:rPr>
        <w:rFonts w:ascii="Calibri" w:eastAsia="Calibri" w:hAnsi="Calibr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D8B3565"/>
    <w:multiLevelType w:val="hybridMultilevel"/>
    <w:tmpl w:val="45A2D7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A346B5F"/>
    <w:multiLevelType w:val="hybridMultilevel"/>
    <w:tmpl w:val="BE1CAE7A"/>
    <w:lvl w:ilvl="0" w:tplc="279A8B78">
      <w:start w:val="1"/>
      <w:numFmt w:val="bullet"/>
      <w:lvlText w:val=""/>
      <w:lvlJc w:val="left"/>
      <w:pPr>
        <w:tabs>
          <w:tab w:val="num" w:pos="720"/>
        </w:tabs>
        <w:ind w:left="720" w:hanging="360"/>
      </w:pPr>
      <w:rPr>
        <w:rFonts w:ascii="Wingdings" w:hAnsi="Wingdings" w:hint="default"/>
      </w:rPr>
    </w:lvl>
    <w:lvl w:ilvl="1" w:tplc="F48A0CF4" w:tentative="1">
      <w:start w:val="1"/>
      <w:numFmt w:val="bullet"/>
      <w:lvlText w:val=""/>
      <w:lvlJc w:val="left"/>
      <w:pPr>
        <w:tabs>
          <w:tab w:val="num" w:pos="1440"/>
        </w:tabs>
        <w:ind w:left="1440" w:hanging="360"/>
      </w:pPr>
      <w:rPr>
        <w:rFonts w:ascii="Wingdings" w:hAnsi="Wingdings" w:hint="default"/>
      </w:rPr>
    </w:lvl>
    <w:lvl w:ilvl="2" w:tplc="6C4E5BF6" w:tentative="1">
      <w:start w:val="1"/>
      <w:numFmt w:val="bullet"/>
      <w:lvlText w:val=""/>
      <w:lvlJc w:val="left"/>
      <w:pPr>
        <w:tabs>
          <w:tab w:val="num" w:pos="2160"/>
        </w:tabs>
        <w:ind w:left="2160" w:hanging="360"/>
      </w:pPr>
      <w:rPr>
        <w:rFonts w:ascii="Wingdings" w:hAnsi="Wingdings" w:hint="default"/>
      </w:rPr>
    </w:lvl>
    <w:lvl w:ilvl="3" w:tplc="63703112" w:tentative="1">
      <w:start w:val="1"/>
      <w:numFmt w:val="bullet"/>
      <w:lvlText w:val=""/>
      <w:lvlJc w:val="left"/>
      <w:pPr>
        <w:tabs>
          <w:tab w:val="num" w:pos="2880"/>
        </w:tabs>
        <w:ind w:left="2880" w:hanging="360"/>
      </w:pPr>
      <w:rPr>
        <w:rFonts w:ascii="Wingdings" w:hAnsi="Wingdings" w:hint="default"/>
      </w:rPr>
    </w:lvl>
    <w:lvl w:ilvl="4" w:tplc="0E08B0A2" w:tentative="1">
      <w:start w:val="1"/>
      <w:numFmt w:val="bullet"/>
      <w:lvlText w:val=""/>
      <w:lvlJc w:val="left"/>
      <w:pPr>
        <w:tabs>
          <w:tab w:val="num" w:pos="3600"/>
        </w:tabs>
        <w:ind w:left="3600" w:hanging="360"/>
      </w:pPr>
      <w:rPr>
        <w:rFonts w:ascii="Wingdings" w:hAnsi="Wingdings" w:hint="default"/>
      </w:rPr>
    </w:lvl>
    <w:lvl w:ilvl="5" w:tplc="E6943D04" w:tentative="1">
      <w:start w:val="1"/>
      <w:numFmt w:val="bullet"/>
      <w:lvlText w:val=""/>
      <w:lvlJc w:val="left"/>
      <w:pPr>
        <w:tabs>
          <w:tab w:val="num" w:pos="4320"/>
        </w:tabs>
        <w:ind w:left="4320" w:hanging="360"/>
      </w:pPr>
      <w:rPr>
        <w:rFonts w:ascii="Wingdings" w:hAnsi="Wingdings" w:hint="default"/>
      </w:rPr>
    </w:lvl>
    <w:lvl w:ilvl="6" w:tplc="157E04AA" w:tentative="1">
      <w:start w:val="1"/>
      <w:numFmt w:val="bullet"/>
      <w:lvlText w:val=""/>
      <w:lvlJc w:val="left"/>
      <w:pPr>
        <w:tabs>
          <w:tab w:val="num" w:pos="5040"/>
        </w:tabs>
        <w:ind w:left="5040" w:hanging="360"/>
      </w:pPr>
      <w:rPr>
        <w:rFonts w:ascii="Wingdings" w:hAnsi="Wingdings" w:hint="default"/>
      </w:rPr>
    </w:lvl>
    <w:lvl w:ilvl="7" w:tplc="3C82948E" w:tentative="1">
      <w:start w:val="1"/>
      <w:numFmt w:val="bullet"/>
      <w:lvlText w:val=""/>
      <w:lvlJc w:val="left"/>
      <w:pPr>
        <w:tabs>
          <w:tab w:val="num" w:pos="5760"/>
        </w:tabs>
        <w:ind w:left="5760" w:hanging="360"/>
      </w:pPr>
      <w:rPr>
        <w:rFonts w:ascii="Wingdings" w:hAnsi="Wingdings" w:hint="default"/>
      </w:rPr>
    </w:lvl>
    <w:lvl w:ilvl="8" w:tplc="80FCB4B2" w:tentative="1">
      <w:start w:val="1"/>
      <w:numFmt w:val="bullet"/>
      <w:lvlText w:val=""/>
      <w:lvlJc w:val="left"/>
      <w:pPr>
        <w:tabs>
          <w:tab w:val="num" w:pos="6480"/>
        </w:tabs>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0"/>
  </w:num>
  <w:num w:numId="4">
    <w:abstractNumId w:val="13"/>
  </w:num>
  <w:num w:numId="5">
    <w:abstractNumId w:val="28"/>
  </w:num>
  <w:num w:numId="6">
    <w:abstractNumId w:val="6"/>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3"/>
  </w:num>
  <w:num w:numId="11">
    <w:abstractNumId w:val="0"/>
  </w:num>
  <w:num w:numId="12">
    <w:abstractNumId w:val="9"/>
  </w:num>
  <w:num w:numId="13">
    <w:abstractNumId w:val="9"/>
  </w:num>
  <w:num w:numId="14">
    <w:abstractNumId w:val="19"/>
  </w:num>
  <w:num w:numId="15">
    <w:abstractNumId w:val="2"/>
  </w:num>
  <w:num w:numId="16">
    <w:abstractNumId w:val="26"/>
  </w:num>
  <w:num w:numId="17">
    <w:abstractNumId w:val="29"/>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 w:numId="21">
    <w:abstractNumId w:val="11"/>
  </w:num>
  <w:num w:numId="22">
    <w:abstractNumId w:val="24"/>
  </w:num>
  <w:num w:numId="23">
    <w:abstractNumId w:val="18"/>
  </w:num>
  <w:num w:numId="24">
    <w:abstractNumId w:val="22"/>
  </w:num>
  <w:num w:numId="25">
    <w:abstractNumId w:val="8"/>
  </w:num>
  <w:num w:numId="26">
    <w:abstractNumId w:val="1"/>
  </w:num>
  <w:num w:numId="27">
    <w:abstractNumId w:val="20"/>
  </w:num>
  <w:num w:numId="28">
    <w:abstractNumId w:val="4"/>
  </w:num>
  <w:num w:numId="29">
    <w:abstractNumId w:val="3"/>
  </w:num>
  <w:num w:numId="30">
    <w:abstractNumId w:val="21"/>
  </w:num>
  <w:num w:numId="31">
    <w:abstractNumId w:val="16"/>
  </w:num>
  <w:num w:numId="32">
    <w:abstractNumId w:val="14"/>
  </w:num>
  <w:num w:numId="33">
    <w:abstractNumId w:val="5"/>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869"/>
    <w:rsid w:val="000118F6"/>
    <w:rsid w:val="000178DB"/>
    <w:rsid w:val="00027CFE"/>
    <w:rsid w:val="000307E3"/>
    <w:rsid w:val="00043453"/>
    <w:rsid w:val="000436C1"/>
    <w:rsid w:val="0004382F"/>
    <w:rsid w:val="0004454B"/>
    <w:rsid w:val="00047136"/>
    <w:rsid w:val="000560EC"/>
    <w:rsid w:val="00067F1F"/>
    <w:rsid w:val="000744D2"/>
    <w:rsid w:val="000774E0"/>
    <w:rsid w:val="00077C35"/>
    <w:rsid w:val="00091520"/>
    <w:rsid w:val="000A5613"/>
    <w:rsid w:val="000A7656"/>
    <w:rsid w:val="000A77D1"/>
    <w:rsid w:val="000B2DC8"/>
    <w:rsid w:val="000B4058"/>
    <w:rsid w:val="000B7C02"/>
    <w:rsid w:val="000C319F"/>
    <w:rsid w:val="000D25B3"/>
    <w:rsid w:val="000D6357"/>
    <w:rsid w:val="000E3DCC"/>
    <w:rsid w:val="000E4B88"/>
    <w:rsid w:val="001103B4"/>
    <w:rsid w:val="00134E1C"/>
    <w:rsid w:val="001366F0"/>
    <w:rsid w:val="00144D0B"/>
    <w:rsid w:val="00145F97"/>
    <w:rsid w:val="001469FC"/>
    <w:rsid w:val="00146FB2"/>
    <w:rsid w:val="00150C80"/>
    <w:rsid w:val="00152F4C"/>
    <w:rsid w:val="00155505"/>
    <w:rsid w:val="00156DEC"/>
    <w:rsid w:val="00161503"/>
    <w:rsid w:val="00162086"/>
    <w:rsid w:val="00167FBB"/>
    <w:rsid w:val="0017031D"/>
    <w:rsid w:val="001740B8"/>
    <w:rsid w:val="001817AA"/>
    <w:rsid w:val="00192081"/>
    <w:rsid w:val="001945FA"/>
    <w:rsid w:val="0019575C"/>
    <w:rsid w:val="0019716D"/>
    <w:rsid w:val="001A0EC2"/>
    <w:rsid w:val="001B083E"/>
    <w:rsid w:val="001B12F0"/>
    <w:rsid w:val="001C6FA6"/>
    <w:rsid w:val="001E039A"/>
    <w:rsid w:val="001F22BE"/>
    <w:rsid w:val="001F39DC"/>
    <w:rsid w:val="001F6455"/>
    <w:rsid w:val="0020314D"/>
    <w:rsid w:val="00205782"/>
    <w:rsid w:val="00207417"/>
    <w:rsid w:val="00207DB3"/>
    <w:rsid w:val="00212B0D"/>
    <w:rsid w:val="0021338F"/>
    <w:rsid w:val="00213EB7"/>
    <w:rsid w:val="00214A99"/>
    <w:rsid w:val="00217F41"/>
    <w:rsid w:val="0023556A"/>
    <w:rsid w:val="00235B6B"/>
    <w:rsid w:val="002518F6"/>
    <w:rsid w:val="0025281F"/>
    <w:rsid w:val="0025505F"/>
    <w:rsid w:val="00271362"/>
    <w:rsid w:val="002828CF"/>
    <w:rsid w:val="002966DC"/>
    <w:rsid w:val="002A4B92"/>
    <w:rsid w:val="002A5104"/>
    <w:rsid w:val="002B6460"/>
    <w:rsid w:val="002C5D33"/>
    <w:rsid w:val="002C727C"/>
    <w:rsid w:val="002E4571"/>
    <w:rsid w:val="002E5197"/>
    <w:rsid w:val="00300046"/>
    <w:rsid w:val="00301030"/>
    <w:rsid w:val="00303EA2"/>
    <w:rsid w:val="00310D24"/>
    <w:rsid w:val="00311218"/>
    <w:rsid w:val="00312063"/>
    <w:rsid w:val="003136C0"/>
    <w:rsid w:val="00320F0D"/>
    <w:rsid w:val="003233FE"/>
    <w:rsid w:val="0032508A"/>
    <w:rsid w:val="0032789F"/>
    <w:rsid w:val="00345DA6"/>
    <w:rsid w:val="00346227"/>
    <w:rsid w:val="003473C7"/>
    <w:rsid w:val="003561AD"/>
    <w:rsid w:val="003569DB"/>
    <w:rsid w:val="003570C6"/>
    <w:rsid w:val="00364A0E"/>
    <w:rsid w:val="0036513C"/>
    <w:rsid w:val="00366048"/>
    <w:rsid w:val="00367930"/>
    <w:rsid w:val="00383F6B"/>
    <w:rsid w:val="00395671"/>
    <w:rsid w:val="00395B82"/>
    <w:rsid w:val="00395E66"/>
    <w:rsid w:val="003A01D5"/>
    <w:rsid w:val="003A57DA"/>
    <w:rsid w:val="003A681F"/>
    <w:rsid w:val="003B3358"/>
    <w:rsid w:val="003B5C42"/>
    <w:rsid w:val="003B68E3"/>
    <w:rsid w:val="003C25B0"/>
    <w:rsid w:val="003C5BAE"/>
    <w:rsid w:val="003D6BD9"/>
    <w:rsid w:val="003E7D4F"/>
    <w:rsid w:val="003F333B"/>
    <w:rsid w:val="00404503"/>
    <w:rsid w:val="00406CAD"/>
    <w:rsid w:val="00406F57"/>
    <w:rsid w:val="00412DBF"/>
    <w:rsid w:val="004162ED"/>
    <w:rsid w:val="004219FC"/>
    <w:rsid w:val="00431D26"/>
    <w:rsid w:val="00437986"/>
    <w:rsid w:val="00440756"/>
    <w:rsid w:val="00441184"/>
    <w:rsid w:val="00447D0C"/>
    <w:rsid w:val="00461BC1"/>
    <w:rsid w:val="00464CE3"/>
    <w:rsid w:val="00465D10"/>
    <w:rsid w:val="00470157"/>
    <w:rsid w:val="004720CD"/>
    <w:rsid w:val="00477E56"/>
    <w:rsid w:val="004805D4"/>
    <w:rsid w:val="00480B30"/>
    <w:rsid w:val="0048261F"/>
    <w:rsid w:val="00483C3F"/>
    <w:rsid w:val="004930CF"/>
    <w:rsid w:val="00493220"/>
    <w:rsid w:val="004A5F3A"/>
    <w:rsid w:val="004B05AF"/>
    <w:rsid w:val="004B44B0"/>
    <w:rsid w:val="004B7187"/>
    <w:rsid w:val="004C29BD"/>
    <w:rsid w:val="004D3798"/>
    <w:rsid w:val="004D3CFA"/>
    <w:rsid w:val="004E04A9"/>
    <w:rsid w:val="004E2C48"/>
    <w:rsid w:val="004E3C66"/>
    <w:rsid w:val="004E3D0F"/>
    <w:rsid w:val="004F02A3"/>
    <w:rsid w:val="004F2E65"/>
    <w:rsid w:val="00500776"/>
    <w:rsid w:val="00500C0C"/>
    <w:rsid w:val="00505FB4"/>
    <w:rsid w:val="0053658A"/>
    <w:rsid w:val="00536C1A"/>
    <w:rsid w:val="00544BAC"/>
    <w:rsid w:val="00547D44"/>
    <w:rsid w:val="00553358"/>
    <w:rsid w:val="00553C9A"/>
    <w:rsid w:val="005545BB"/>
    <w:rsid w:val="00554FBE"/>
    <w:rsid w:val="005567C7"/>
    <w:rsid w:val="00570054"/>
    <w:rsid w:val="00581DE9"/>
    <w:rsid w:val="00586918"/>
    <w:rsid w:val="005879FE"/>
    <w:rsid w:val="005933C1"/>
    <w:rsid w:val="0059357E"/>
    <w:rsid w:val="00596DA9"/>
    <w:rsid w:val="005A131F"/>
    <w:rsid w:val="005A29B8"/>
    <w:rsid w:val="005A7E39"/>
    <w:rsid w:val="005B3F03"/>
    <w:rsid w:val="005B4984"/>
    <w:rsid w:val="005B6910"/>
    <w:rsid w:val="005C2E78"/>
    <w:rsid w:val="005C7839"/>
    <w:rsid w:val="005D0ABD"/>
    <w:rsid w:val="005D0F0C"/>
    <w:rsid w:val="005F0054"/>
    <w:rsid w:val="005F5095"/>
    <w:rsid w:val="00610CAF"/>
    <w:rsid w:val="00613CE0"/>
    <w:rsid w:val="00617A54"/>
    <w:rsid w:val="0064416C"/>
    <w:rsid w:val="006458D0"/>
    <w:rsid w:val="006474DE"/>
    <w:rsid w:val="006540EF"/>
    <w:rsid w:val="00655118"/>
    <w:rsid w:val="00656170"/>
    <w:rsid w:val="0066618A"/>
    <w:rsid w:val="0067091E"/>
    <w:rsid w:val="006735A8"/>
    <w:rsid w:val="00681FE6"/>
    <w:rsid w:val="00686A92"/>
    <w:rsid w:val="0068774C"/>
    <w:rsid w:val="006877F6"/>
    <w:rsid w:val="00696822"/>
    <w:rsid w:val="006A421F"/>
    <w:rsid w:val="006A5288"/>
    <w:rsid w:val="006A795B"/>
    <w:rsid w:val="006B01DC"/>
    <w:rsid w:val="006B5310"/>
    <w:rsid w:val="006B55FB"/>
    <w:rsid w:val="006D0CB9"/>
    <w:rsid w:val="006E0355"/>
    <w:rsid w:val="006E47FA"/>
    <w:rsid w:val="006E5D70"/>
    <w:rsid w:val="006F4FAE"/>
    <w:rsid w:val="006F5BD6"/>
    <w:rsid w:val="006F7D88"/>
    <w:rsid w:val="00710ADD"/>
    <w:rsid w:val="00717460"/>
    <w:rsid w:val="007313D1"/>
    <w:rsid w:val="00743572"/>
    <w:rsid w:val="00745122"/>
    <w:rsid w:val="0074530D"/>
    <w:rsid w:val="00750355"/>
    <w:rsid w:val="007561DD"/>
    <w:rsid w:val="00757EBC"/>
    <w:rsid w:val="0076408E"/>
    <w:rsid w:val="007765A9"/>
    <w:rsid w:val="0078015D"/>
    <w:rsid w:val="00783560"/>
    <w:rsid w:val="007A5848"/>
    <w:rsid w:val="007A58B6"/>
    <w:rsid w:val="007C17C7"/>
    <w:rsid w:val="007D31FC"/>
    <w:rsid w:val="007D5A44"/>
    <w:rsid w:val="007D7480"/>
    <w:rsid w:val="007E04F4"/>
    <w:rsid w:val="00800632"/>
    <w:rsid w:val="00801B95"/>
    <w:rsid w:val="008070AA"/>
    <w:rsid w:val="00816287"/>
    <w:rsid w:val="00822198"/>
    <w:rsid w:val="00827FD9"/>
    <w:rsid w:val="00830251"/>
    <w:rsid w:val="00833896"/>
    <w:rsid w:val="00836D16"/>
    <w:rsid w:val="00837244"/>
    <w:rsid w:val="0083734F"/>
    <w:rsid w:val="00841597"/>
    <w:rsid w:val="0084671E"/>
    <w:rsid w:val="00857D18"/>
    <w:rsid w:val="00860C18"/>
    <w:rsid w:val="0086231E"/>
    <w:rsid w:val="0086287C"/>
    <w:rsid w:val="00865F71"/>
    <w:rsid w:val="0087134E"/>
    <w:rsid w:val="00874B3F"/>
    <w:rsid w:val="00880B8D"/>
    <w:rsid w:val="00884A5C"/>
    <w:rsid w:val="008A1004"/>
    <w:rsid w:val="008A1CDD"/>
    <w:rsid w:val="008B4920"/>
    <w:rsid w:val="008B6C32"/>
    <w:rsid w:val="008D2217"/>
    <w:rsid w:val="008D62E7"/>
    <w:rsid w:val="008D6CD1"/>
    <w:rsid w:val="008E0668"/>
    <w:rsid w:val="008E6762"/>
    <w:rsid w:val="008F3C8B"/>
    <w:rsid w:val="00900EDB"/>
    <w:rsid w:val="009022FB"/>
    <w:rsid w:val="009025AD"/>
    <w:rsid w:val="00921099"/>
    <w:rsid w:val="0092380D"/>
    <w:rsid w:val="00933688"/>
    <w:rsid w:val="00936BF0"/>
    <w:rsid w:val="0094399E"/>
    <w:rsid w:val="00952612"/>
    <w:rsid w:val="009537DF"/>
    <w:rsid w:val="00954581"/>
    <w:rsid w:val="009548D3"/>
    <w:rsid w:val="009552E2"/>
    <w:rsid w:val="00961E9E"/>
    <w:rsid w:val="009672D4"/>
    <w:rsid w:val="00972691"/>
    <w:rsid w:val="00985D0E"/>
    <w:rsid w:val="00985D43"/>
    <w:rsid w:val="00985F0E"/>
    <w:rsid w:val="00995DA9"/>
    <w:rsid w:val="009B2ECA"/>
    <w:rsid w:val="009C222E"/>
    <w:rsid w:val="009C3128"/>
    <w:rsid w:val="009C4F8C"/>
    <w:rsid w:val="009D4450"/>
    <w:rsid w:val="009F07E3"/>
    <w:rsid w:val="009F09E3"/>
    <w:rsid w:val="00A07862"/>
    <w:rsid w:val="00A15E87"/>
    <w:rsid w:val="00A23A5C"/>
    <w:rsid w:val="00A2458D"/>
    <w:rsid w:val="00A2682F"/>
    <w:rsid w:val="00A272DD"/>
    <w:rsid w:val="00A27A2B"/>
    <w:rsid w:val="00A30E33"/>
    <w:rsid w:val="00A35095"/>
    <w:rsid w:val="00A40B0F"/>
    <w:rsid w:val="00A43B3F"/>
    <w:rsid w:val="00A46B97"/>
    <w:rsid w:val="00A505D6"/>
    <w:rsid w:val="00A616CF"/>
    <w:rsid w:val="00A65A58"/>
    <w:rsid w:val="00A72215"/>
    <w:rsid w:val="00A74B76"/>
    <w:rsid w:val="00A7649E"/>
    <w:rsid w:val="00A82A96"/>
    <w:rsid w:val="00A83E55"/>
    <w:rsid w:val="00A851DD"/>
    <w:rsid w:val="00A85599"/>
    <w:rsid w:val="00A92B69"/>
    <w:rsid w:val="00A93C01"/>
    <w:rsid w:val="00A97319"/>
    <w:rsid w:val="00A97975"/>
    <w:rsid w:val="00AA477D"/>
    <w:rsid w:val="00AA5E06"/>
    <w:rsid w:val="00AA7196"/>
    <w:rsid w:val="00AA7B89"/>
    <w:rsid w:val="00AB0F96"/>
    <w:rsid w:val="00AB3A6C"/>
    <w:rsid w:val="00AB3B70"/>
    <w:rsid w:val="00AC592B"/>
    <w:rsid w:val="00AC7E5A"/>
    <w:rsid w:val="00AD6D61"/>
    <w:rsid w:val="00AD74B7"/>
    <w:rsid w:val="00AD75E9"/>
    <w:rsid w:val="00AE0E07"/>
    <w:rsid w:val="00AE46AC"/>
    <w:rsid w:val="00AF5179"/>
    <w:rsid w:val="00B04D70"/>
    <w:rsid w:val="00B2423C"/>
    <w:rsid w:val="00B26C9C"/>
    <w:rsid w:val="00B446E2"/>
    <w:rsid w:val="00B53F49"/>
    <w:rsid w:val="00B554E3"/>
    <w:rsid w:val="00B600F7"/>
    <w:rsid w:val="00B72FB8"/>
    <w:rsid w:val="00B74DD5"/>
    <w:rsid w:val="00B93728"/>
    <w:rsid w:val="00B93934"/>
    <w:rsid w:val="00B973FD"/>
    <w:rsid w:val="00BA3FB0"/>
    <w:rsid w:val="00BA5591"/>
    <w:rsid w:val="00BA563E"/>
    <w:rsid w:val="00BA6995"/>
    <w:rsid w:val="00BB190A"/>
    <w:rsid w:val="00BB2779"/>
    <w:rsid w:val="00BB5C86"/>
    <w:rsid w:val="00BE3D79"/>
    <w:rsid w:val="00BF655E"/>
    <w:rsid w:val="00BF78D3"/>
    <w:rsid w:val="00BF7BE9"/>
    <w:rsid w:val="00C0771D"/>
    <w:rsid w:val="00C15393"/>
    <w:rsid w:val="00C205AD"/>
    <w:rsid w:val="00C30169"/>
    <w:rsid w:val="00C31DB3"/>
    <w:rsid w:val="00C37045"/>
    <w:rsid w:val="00C424F7"/>
    <w:rsid w:val="00C44619"/>
    <w:rsid w:val="00C47A3D"/>
    <w:rsid w:val="00C50CF4"/>
    <w:rsid w:val="00C5176E"/>
    <w:rsid w:val="00C53618"/>
    <w:rsid w:val="00C57139"/>
    <w:rsid w:val="00C6076D"/>
    <w:rsid w:val="00C64869"/>
    <w:rsid w:val="00C6492F"/>
    <w:rsid w:val="00C6710A"/>
    <w:rsid w:val="00C70F11"/>
    <w:rsid w:val="00C761F3"/>
    <w:rsid w:val="00C7690D"/>
    <w:rsid w:val="00C8066D"/>
    <w:rsid w:val="00C8449D"/>
    <w:rsid w:val="00C87E47"/>
    <w:rsid w:val="00CA56CB"/>
    <w:rsid w:val="00CA7AD0"/>
    <w:rsid w:val="00CB7537"/>
    <w:rsid w:val="00CC53EE"/>
    <w:rsid w:val="00CC5527"/>
    <w:rsid w:val="00CD31C2"/>
    <w:rsid w:val="00CD736C"/>
    <w:rsid w:val="00CE2AE3"/>
    <w:rsid w:val="00CE35F8"/>
    <w:rsid w:val="00CF06AD"/>
    <w:rsid w:val="00CF0C1B"/>
    <w:rsid w:val="00CF2359"/>
    <w:rsid w:val="00CF4CF4"/>
    <w:rsid w:val="00D013EA"/>
    <w:rsid w:val="00D0540B"/>
    <w:rsid w:val="00D127E7"/>
    <w:rsid w:val="00D22390"/>
    <w:rsid w:val="00D26717"/>
    <w:rsid w:val="00D278AE"/>
    <w:rsid w:val="00D31487"/>
    <w:rsid w:val="00D43740"/>
    <w:rsid w:val="00D46CE9"/>
    <w:rsid w:val="00D512F2"/>
    <w:rsid w:val="00D54FF5"/>
    <w:rsid w:val="00D81E36"/>
    <w:rsid w:val="00D822AC"/>
    <w:rsid w:val="00D927CC"/>
    <w:rsid w:val="00DC101F"/>
    <w:rsid w:val="00DC2165"/>
    <w:rsid w:val="00DC77EE"/>
    <w:rsid w:val="00DD2684"/>
    <w:rsid w:val="00DD6344"/>
    <w:rsid w:val="00DE04C6"/>
    <w:rsid w:val="00DE30F3"/>
    <w:rsid w:val="00DF2696"/>
    <w:rsid w:val="00E03DEF"/>
    <w:rsid w:val="00E058C4"/>
    <w:rsid w:val="00E066BF"/>
    <w:rsid w:val="00E147C9"/>
    <w:rsid w:val="00E1765A"/>
    <w:rsid w:val="00E27A09"/>
    <w:rsid w:val="00E41969"/>
    <w:rsid w:val="00E51FD5"/>
    <w:rsid w:val="00E52415"/>
    <w:rsid w:val="00E53D2E"/>
    <w:rsid w:val="00E569E7"/>
    <w:rsid w:val="00E56BCF"/>
    <w:rsid w:val="00E57FB2"/>
    <w:rsid w:val="00E6086E"/>
    <w:rsid w:val="00E73515"/>
    <w:rsid w:val="00E7707C"/>
    <w:rsid w:val="00E91774"/>
    <w:rsid w:val="00E9633E"/>
    <w:rsid w:val="00E9640A"/>
    <w:rsid w:val="00EA211D"/>
    <w:rsid w:val="00EA25F6"/>
    <w:rsid w:val="00EA2C64"/>
    <w:rsid w:val="00EA7A34"/>
    <w:rsid w:val="00EB1D94"/>
    <w:rsid w:val="00EB2D94"/>
    <w:rsid w:val="00EB35D4"/>
    <w:rsid w:val="00EB4F5B"/>
    <w:rsid w:val="00EC1489"/>
    <w:rsid w:val="00EC1FEF"/>
    <w:rsid w:val="00EC4FF5"/>
    <w:rsid w:val="00ED7F06"/>
    <w:rsid w:val="00EE4606"/>
    <w:rsid w:val="00EF3A88"/>
    <w:rsid w:val="00EF657F"/>
    <w:rsid w:val="00F11F45"/>
    <w:rsid w:val="00F141A2"/>
    <w:rsid w:val="00F2340F"/>
    <w:rsid w:val="00F2360A"/>
    <w:rsid w:val="00F243FF"/>
    <w:rsid w:val="00F3088D"/>
    <w:rsid w:val="00F34036"/>
    <w:rsid w:val="00F3617E"/>
    <w:rsid w:val="00F40E33"/>
    <w:rsid w:val="00F53B2E"/>
    <w:rsid w:val="00F53D2D"/>
    <w:rsid w:val="00F54CB7"/>
    <w:rsid w:val="00F553FA"/>
    <w:rsid w:val="00F63316"/>
    <w:rsid w:val="00F67EF0"/>
    <w:rsid w:val="00F7568B"/>
    <w:rsid w:val="00F84CC8"/>
    <w:rsid w:val="00F90135"/>
    <w:rsid w:val="00F944FE"/>
    <w:rsid w:val="00FA3848"/>
    <w:rsid w:val="00FA76CD"/>
    <w:rsid w:val="00FC25F3"/>
    <w:rsid w:val="00FC5FD3"/>
    <w:rsid w:val="00FC6490"/>
    <w:rsid w:val="00FD33B1"/>
    <w:rsid w:val="00FD4889"/>
    <w:rsid w:val="00FD49E8"/>
    <w:rsid w:val="00FD5F5B"/>
    <w:rsid w:val="00FD5FB9"/>
    <w:rsid w:val="00FE2A0E"/>
    <w:rsid w:val="00FE2C38"/>
    <w:rsid w:val="00FF4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030438-1C16-4463-B519-00ACD841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F9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F0C"/>
    <w:rPr>
      <w:rFonts w:ascii="Tahoma" w:hAnsi="Tahoma" w:cs="Tahoma"/>
      <w:sz w:val="16"/>
      <w:szCs w:val="16"/>
    </w:rPr>
  </w:style>
  <w:style w:type="character" w:customStyle="1" w:styleId="BalloonTextChar">
    <w:name w:val="Balloon Text Char"/>
    <w:basedOn w:val="DefaultParagraphFont"/>
    <w:link w:val="BalloonText"/>
    <w:uiPriority w:val="99"/>
    <w:semiHidden/>
    <w:rsid w:val="005D0F0C"/>
    <w:rPr>
      <w:rFonts w:ascii="Tahoma" w:hAnsi="Tahoma" w:cs="Tahoma"/>
      <w:sz w:val="16"/>
      <w:szCs w:val="16"/>
    </w:rPr>
  </w:style>
  <w:style w:type="paragraph" w:styleId="Header">
    <w:name w:val="header"/>
    <w:basedOn w:val="Normal"/>
    <w:link w:val="HeaderChar"/>
    <w:uiPriority w:val="99"/>
    <w:unhideWhenUsed/>
    <w:rsid w:val="00465D10"/>
    <w:pPr>
      <w:tabs>
        <w:tab w:val="center" w:pos="4680"/>
        <w:tab w:val="right" w:pos="9360"/>
      </w:tabs>
    </w:pPr>
  </w:style>
  <w:style w:type="character" w:customStyle="1" w:styleId="HeaderChar">
    <w:name w:val="Header Char"/>
    <w:basedOn w:val="DefaultParagraphFont"/>
    <w:link w:val="Header"/>
    <w:uiPriority w:val="99"/>
    <w:rsid w:val="00465D10"/>
    <w:rPr>
      <w:sz w:val="22"/>
      <w:szCs w:val="22"/>
    </w:rPr>
  </w:style>
  <w:style w:type="paragraph" w:styleId="Footer">
    <w:name w:val="footer"/>
    <w:basedOn w:val="Normal"/>
    <w:link w:val="FooterChar"/>
    <w:uiPriority w:val="99"/>
    <w:unhideWhenUsed/>
    <w:rsid w:val="00465D10"/>
    <w:pPr>
      <w:tabs>
        <w:tab w:val="center" w:pos="4680"/>
        <w:tab w:val="right" w:pos="9360"/>
      </w:tabs>
    </w:pPr>
  </w:style>
  <w:style w:type="character" w:customStyle="1" w:styleId="FooterChar">
    <w:name w:val="Footer Char"/>
    <w:basedOn w:val="DefaultParagraphFont"/>
    <w:link w:val="Footer"/>
    <w:uiPriority w:val="99"/>
    <w:rsid w:val="00465D10"/>
    <w:rPr>
      <w:sz w:val="22"/>
      <w:szCs w:val="22"/>
    </w:rPr>
  </w:style>
  <w:style w:type="paragraph" w:customStyle="1" w:styleId="Default">
    <w:name w:val="Default"/>
    <w:rsid w:val="00C47A3D"/>
    <w:pPr>
      <w:autoSpaceDE w:val="0"/>
      <w:autoSpaceDN w:val="0"/>
      <w:adjustRightInd w:val="0"/>
    </w:pPr>
    <w:rPr>
      <w:rFonts w:ascii="Comic Sans MS" w:hAnsi="Comic Sans MS" w:cs="Comic Sans MS"/>
      <w:color w:val="000000"/>
    </w:rPr>
  </w:style>
  <w:style w:type="paragraph" w:styleId="BodyText">
    <w:name w:val="Body Text"/>
    <w:basedOn w:val="Normal"/>
    <w:link w:val="BodyTextChar"/>
    <w:uiPriority w:val="99"/>
    <w:unhideWhenUsed/>
    <w:rsid w:val="00553358"/>
    <w:rPr>
      <w:rFonts w:ascii="Times New Roman" w:eastAsiaTheme="minorHAnsi" w:hAnsi="Times New Roman"/>
      <w:sz w:val="24"/>
      <w:szCs w:val="24"/>
    </w:rPr>
  </w:style>
  <w:style w:type="character" w:customStyle="1" w:styleId="BodyTextChar">
    <w:name w:val="Body Text Char"/>
    <w:basedOn w:val="DefaultParagraphFont"/>
    <w:link w:val="BodyText"/>
    <w:uiPriority w:val="99"/>
    <w:rsid w:val="00553358"/>
    <w:rPr>
      <w:rFonts w:ascii="Times New Roman" w:eastAsiaTheme="minorHAnsi" w:hAnsi="Times New Roman"/>
      <w:sz w:val="24"/>
      <w:szCs w:val="24"/>
    </w:rPr>
  </w:style>
  <w:style w:type="paragraph" w:styleId="BodyTextIndent3">
    <w:name w:val="Body Text Indent 3"/>
    <w:basedOn w:val="Normal"/>
    <w:link w:val="BodyTextIndent3Char"/>
    <w:uiPriority w:val="99"/>
    <w:unhideWhenUsed/>
    <w:rsid w:val="00553358"/>
    <w:pPr>
      <w:ind w:left="540"/>
    </w:pPr>
    <w:rPr>
      <w:rFonts w:ascii="Times New Roman" w:eastAsiaTheme="minorHAnsi" w:hAnsi="Times New Roman"/>
      <w:sz w:val="24"/>
      <w:szCs w:val="24"/>
    </w:rPr>
  </w:style>
  <w:style w:type="character" w:customStyle="1" w:styleId="BodyTextIndent3Char">
    <w:name w:val="Body Text Indent 3 Char"/>
    <w:basedOn w:val="DefaultParagraphFont"/>
    <w:link w:val="BodyTextIndent3"/>
    <w:uiPriority w:val="99"/>
    <w:rsid w:val="00553358"/>
    <w:rPr>
      <w:rFonts w:ascii="Times New Roman" w:eastAsiaTheme="minorHAnsi" w:hAnsi="Times New Roman"/>
      <w:sz w:val="24"/>
      <w:szCs w:val="24"/>
    </w:rPr>
  </w:style>
  <w:style w:type="paragraph" w:styleId="ListParagraph">
    <w:name w:val="List Paragraph"/>
    <w:basedOn w:val="Normal"/>
    <w:uiPriority w:val="34"/>
    <w:qFormat/>
    <w:rsid w:val="005A29B8"/>
    <w:pPr>
      <w:ind w:left="720"/>
    </w:pPr>
    <w:rPr>
      <w:rFonts w:eastAsia="Times New Roman"/>
    </w:rPr>
  </w:style>
  <w:style w:type="paragraph" w:styleId="BodyText3">
    <w:name w:val="Body Text 3"/>
    <w:basedOn w:val="Normal"/>
    <w:link w:val="BodyText3Char"/>
    <w:uiPriority w:val="99"/>
    <w:unhideWhenUsed/>
    <w:rsid w:val="00A40B0F"/>
    <w:pPr>
      <w:spacing w:after="120"/>
    </w:pPr>
    <w:rPr>
      <w:sz w:val="16"/>
      <w:szCs w:val="16"/>
    </w:rPr>
  </w:style>
  <w:style w:type="character" w:customStyle="1" w:styleId="BodyText3Char">
    <w:name w:val="Body Text 3 Char"/>
    <w:basedOn w:val="DefaultParagraphFont"/>
    <w:link w:val="BodyText3"/>
    <w:uiPriority w:val="99"/>
    <w:rsid w:val="00A40B0F"/>
    <w:rPr>
      <w:sz w:val="16"/>
      <w:szCs w:val="16"/>
    </w:rPr>
  </w:style>
  <w:style w:type="paragraph" w:styleId="NormalWeb">
    <w:name w:val="Normal (Web)"/>
    <w:basedOn w:val="Normal"/>
    <w:uiPriority w:val="99"/>
    <w:unhideWhenUsed/>
    <w:rsid w:val="00144D0B"/>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unhideWhenUsed/>
    <w:rsid w:val="006540EF"/>
    <w:rPr>
      <w:rFonts w:eastAsiaTheme="minorHAnsi" w:cstheme="minorBidi"/>
      <w:szCs w:val="21"/>
    </w:rPr>
  </w:style>
  <w:style w:type="character" w:customStyle="1" w:styleId="PlainTextChar">
    <w:name w:val="Plain Text Char"/>
    <w:basedOn w:val="DefaultParagraphFont"/>
    <w:link w:val="PlainText"/>
    <w:uiPriority w:val="99"/>
    <w:rsid w:val="006540EF"/>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74708">
      <w:bodyDiv w:val="1"/>
      <w:marLeft w:val="0"/>
      <w:marRight w:val="0"/>
      <w:marTop w:val="0"/>
      <w:marBottom w:val="0"/>
      <w:divBdr>
        <w:top w:val="none" w:sz="0" w:space="0" w:color="auto"/>
        <w:left w:val="none" w:sz="0" w:space="0" w:color="auto"/>
        <w:bottom w:val="none" w:sz="0" w:space="0" w:color="auto"/>
        <w:right w:val="none" w:sz="0" w:space="0" w:color="auto"/>
      </w:divBdr>
    </w:div>
    <w:div w:id="227034411">
      <w:bodyDiv w:val="1"/>
      <w:marLeft w:val="0"/>
      <w:marRight w:val="0"/>
      <w:marTop w:val="0"/>
      <w:marBottom w:val="0"/>
      <w:divBdr>
        <w:top w:val="none" w:sz="0" w:space="0" w:color="auto"/>
        <w:left w:val="none" w:sz="0" w:space="0" w:color="auto"/>
        <w:bottom w:val="none" w:sz="0" w:space="0" w:color="auto"/>
        <w:right w:val="none" w:sz="0" w:space="0" w:color="auto"/>
      </w:divBdr>
      <w:divsChild>
        <w:div w:id="947588305">
          <w:marLeft w:val="576"/>
          <w:marRight w:val="0"/>
          <w:marTop w:val="60"/>
          <w:marBottom w:val="0"/>
          <w:divBdr>
            <w:top w:val="none" w:sz="0" w:space="0" w:color="auto"/>
            <w:left w:val="none" w:sz="0" w:space="0" w:color="auto"/>
            <w:bottom w:val="none" w:sz="0" w:space="0" w:color="auto"/>
            <w:right w:val="none" w:sz="0" w:space="0" w:color="auto"/>
          </w:divBdr>
        </w:div>
        <w:div w:id="806778226">
          <w:marLeft w:val="576"/>
          <w:marRight w:val="0"/>
          <w:marTop w:val="60"/>
          <w:marBottom w:val="0"/>
          <w:divBdr>
            <w:top w:val="none" w:sz="0" w:space="0" w:color="auto"/>
            <w:left w:val="none" w:sz="0" w:space="0" w:color="auto"/>
            <w:bottom w:val="none" w:sz="0" w:space="0" w:color="auto"/>
            <w:right w:val="none" w:sz="0" w:space="0" w:color="auto"/>
          </w:divBdr>
        </w:div>
        <w:div w:id="1949701414">
          <w:marLeft w:val="576"/>
          <w:marRight w:val="0"/>
          <w:marTop w:val="60"/>
          <w:marBottom w:val="0"/>
          <w:divBdr>
            <w:top w:val="none" w:sz="0" w:space="0" w:color="auto"/>
            <w:left w:val="none" w:sz="0" w:space="0" w:color="auto"/>
            <w:bottom w:val="none" w:sz="0" w:space="0" w:color="auto"/>
            <w:right w:val="none" w:sz="0" w:space="0" w:color="auto"/>
          </w:divBdr>
        </w:div>
        <w:div w:id="1365330796">
          <w:marLeft w:val="576"/>
          <w:marRight w:val="0"/>
          <w:marTop w:val="60"/>
          <w:marBottom w:val="0"/>
          <w:divBdr>
            <w:top w:val="none" w:sz="0" w:space="0" w:color="auto"/>
            <w:left w:val="none" w:sz="0" w:space="0" w:color="auto"/>
            <w:bottom w:val="none" w:sz="0" w:space="0" w:color="auto"/>
            <w:right w:val="none" w:sz="0" w:space="0" w:color="auto"/>
          </w:divBdr>
        </w:div>
      </w:divsChild>
    </w:div>
    <w:div w:id="246810166">
      <w:bodyDiv w:val="1"/>
      <w:marLeft w:val="0"/>
      <w:marRight w:val="0"/>
      <w:marTop w:val="0"/>
      <w:marBottom w:val="0"/>
      <w:divBdr>
        <w:top w:val="none" w:sz="0" w:space="0" w:color="auto"/>
        <w:left w:val="none" w:sz="0" w:space="0" w:color="auto"/>
        <w:bottom w:val="none" w:sz="0" w:space="0" w:color="auto"/>
        <w:right w:val="none" w:sz="0" w:space="0" w:color="auto"/>
      </w:divBdr>
    </w:div>
    <w:div w:id="384335442">
      <w:bodyDiv w:val="1"/>
      <w:marLeft w:val="0"/>
      <w:marRight w:val="0"/>
      <w:marTop w:val="0"/>
      <w:marBottom w:val="0"/>
      <w:divBdr>
        <w:top w:val="none" w:sz="0" w:space="0" w:color="auto"/>
        <w:left w:val="none" w:sz="0" w:space="0" w:color="auto"/>
        <w:bottom w:val="none" w:sz="0" w:space="0" w:color="auto"/>
        <w:right w:val="none" w:sz="0" w:space="0" w:color="auto"/>
      </w:divBdr>
    </w:div>
    <w:div w:id="426655561">
      <w:bodyDiv w:val="1"/>
      <w:marLeft w:val="0"/>
      <w:marRight w:val="0"/>
      <w:marTop w:val="0"/>
      <w:marBottom w:val="0"/>
      <w:divBdr>
        <w:top w:val="none" w:sz="0" w:space="0" w:color="auto"/>
        <w:left w:val="none" w:sz="0" w:space="0" w:color="auto"/>
        <w:bottom w:val="none" w:sz="0" w:space="0" w:color="auto"/>
        <w:right w:val="none" w:sz="0" w:space="0" w:color="auto"/>
      </w:divBdr>
    </w:div>
    <w:div w:id="430398314">
      <w:bodyDiv w:val="1"/>
      <w:marLeft w:val="0"/>
      <w:marRight w:val="0"/>
      <w:marTop w:val="0"/>
      <w:marBottom w:val="0"/>
      <w:divBdr>
        <w:top w:val="none" w:sz="0" w:space="0" w:color="auto"/>
        <w:left w:val="none" w:sz="0" w:space="0" w:color="auto"/>
        <w:bottom w:val="none" w:sz="0" w:space="0" w:color="auto"/>
        <w:right w:val="none" w:sz="0" w:space="0" w:color="auto"/>
      </w:divBdr>
    </w:div>
    <w:div w:id="433669796">
      <w:bodyDiv w:val="1"/>
      <w:marLeft w:val="0"/>
      <w:marRight w:val="0"/>
      <w:marTop w:val="0"/>
      <w:marBottom w:val="0"/>
      <w:divBdr>
        <w:top w:val="none" w:sz="0" w:space="0" w:color="auto"/>
        <w:left w:val="none" w:sz="0" w:space="0" w:color="auto"/>
        <w:bottom w:val="none" w:sz="0" w:space="0" w:color="auto"/>
        <w:right w:val="none" w:sz="0" w:space="0" w:color="auto"/>
      </w:divBdr>
    </w:div>
    <w:div w:id="549538632">
      <w:bodyDiv w:val="1"/>
      <w:marLeft w:val="0"/>
      <w:marRight w:val="0"/>
      <w:marTop w:val="0"/>
      <w:marBottom w:val="0"/>
      <w:divBdr>
        <w:top w:val="none" w:sz="0" w:space="0" w:color="auto"/>
        <w:left w:val="none" w:sz="0" w:space="0" w:color="auto"/>
        <w:bottom w:val="none" w:sz="0" w:space="0" w:color="auto"/>
        <w:right w:val="none" w:sz="0" w:space="0" w:color="auto"/>
      </w:divBdr>
    </w:div>
    <w:div w:id="600795303">
      <w:bodyDiv w:val="1"/>
      <w:marLeft w:val="0"/>
      <w:marRight w:val="0"/>
      <w:marTop w:val="0"/>
      <w:marBottom w:val="0"/>
      <w:divBdr>
        <w:top w:val="none" w:sz="0" w:space="0" w:color="auto"/>
        <w:left w:val="none" w:sz="0" w:space="0" w:color="auto"/>
        <w:bottom w:val="none" w:sz="0" w:space="0" w:color="auto"/>
        <w:right w:val="none" w:sz="0" w:space="0" w:color="auto"/>
      </w:divBdr>
      <w:divsChild>
        <w:div w:id="505707172">
          <w:marLeft w:val="547"/>
          <w:marRight w:val="0"/>
          <w:marTop w:val="154"/>
          <w:marBottom w:val="0"/>
          <w:divBdr>
            <w:top w:val="none" w:sz="0" w:space="0" w:color="auto"/>
            <w:left w:val="none" w:sz="0" w:space="0" w:color="auto"/>
            <w:bottom w:val="none" w:sz="0" w:space="0" w:color="auto"/>
            <w:right w:val="none" w:sz="0" w:space="0" w:color="auto"/>
          </w:divBdr>
        </w:div>
      </w:divsChild>
    </w:div>
    <w:div w:id="611549147">
      <w:bodyDiv w:val="1"/>
      <w:marLeft w:val="0"/>
      <w:marRight w:val="0"/>
      <w:marTop w:val="0"/>
      <w:marBottom w:val="0"/>
      <w:divBdr>
        <w:top w:val="none" w:sz="0" w:space="0" w:color="auto"/>
        <w:left w:val="none" w:sz="0" w:space="0" w:color="auto"/>
        <w:bottom w:val="none" w:sz="0" w:space="0" w:color="auto"/>
        <w:right w:val="none" w:sz="0" w:space="0" w:color="auto"/>
      </w:divBdr>
    </w:div>
    <w:div w:id="698316380">
      <w:bodyDiv w:val="1"/>
      <w:marLeft w:val="0"/>
      <w:marRight w:val="0"/>
      <w:marTop w:val="0"/>
      <w:marBottom w:val="0"/>
      <w:divBdr>
        <w:top w:val="none" w:sz="0" w:space="0" w:color="auto"/>
        <w:left w:val="none" w:sz="0" w:space="0" w:color="auto"/>
        <w:bottom w:val="none" w:sz="0" w:space="0" w:color="auto"/>
        <w:right w:val="none" w:sz="0" w:space="0" w:color="auto"/>
      </w:divBdr>
    </w:div>
    <w:div w:id="715467798">
      <w:bodyDiv w:val="1"/>
      <w:marLeft w:val="0"/>
      <w:marRight w:val="0"/>
      <w:marTop w:val="0"/>
      <w:marBottom w:val="0"/>
      <w:divBdr>
        <w:top w:val="none" w:sz="0" w:space="0" w:color="auto"/>
        <w:left w:val="none" w:sz="0" w:space="0" w:color="auto"/>
        <w:bottom w:val="none" w:sz="0" w:space="0" w:color="auto"/>
        <w:right w:val="none" w:sz="0" w:space="0" w:color="auto"/>
      </w:divBdr>
    </w:div>
    <w:div w:id="753665823">
      <w:bodyDiv w:val="1"/>
      <w:marLeft w:val="0"/>
      <w:marRight w:val="0"/>
      <w:marTop w:val="0"/>
      <w:marBottom w:val="0"/>
      <w:divBdr>
        <w:top w:val="none" w:sz="0" w:space="0" w:color="auto"/>
        <w:left w:val="none" w:sz="0" w:space="0" w:color="auto"/>
        <w:bottom w:val="none" w:sz="0" w:space="0" w:color="auto"/>
        <w:right w:val="none" w:sz="0" w:space="0" w:color="auto"/>
      </w:divBdr>
    </w:div>
    <w:div w:id="819351404">
      <w:bodyDiv w:val="1"/>
      <w:marLeft w:val="0"/>
      <w:marRight w:val="0"/>
      <w:marTop w:val="0"/>
      <w:marBottom w:val="0"/>
      <w:divBdr>
        <w:top w:val="none" w:sz="0" w:space="0" w:color="auto"/>
        <w:left w:val="none" w:sz="0" w:space="0" w:color="auto"/>
        <w:bottom w:val="none" w:sz="0" w:space="0" w:color="auto"/>
        <w:right w:val="none" w:sz="0" w:space="0" w:color="auto"/>
      </w:divBdr>
    </w:div>
    <w:div w:id="923104768">
      <w:bodyDiv w:val="1"/>
      <w:marLeft w:val="0"/>
      <w:marRight w:val="0"/>
      <w:marTop w:val="0"/>
      <w:marBottom w:val="0"/>
      <w:divBdr>
        <w:top w:val="none" w:sz="0" w:space="0" w:color="auto"/>
        <w:left w:val="none" w:sz="0" w:space="0" w:color="auto"/>
        <w:bottom w:val="none" w:sz="0" w:space="0" w:color="auto"/>
        <w:right w:val="none" w:sz="0" w:space="0" w:color="auto"/>
      </w:divBdr>
    </w:div>
    <w:div w:id="984552810">
      <w:bodyDiv w:val="1"/>
      <w:marLeft w:val="0"/>
      <w:marRight w:val="0"/>
      <w:marTop w:val="0"/>
      <w:marBottom w:val="0"/>
      <w:divBdr>
        <w:top w:val="none" w:sz="0" w:space="0" w:color="auto"/>
        <w:left w:val="none" w:sz="0" w:space="0" w:color="auto"/>
        <w:bottom w:val="none" w:sz="0" w:space="0" w:color="auto"/>
        <w:right w:val="none" w:sz="0" w:space="0" w:color="auto"/>
      </w:divBdr>
    </w:div>
    <w:div w:id="1031566665">
      <w:bodyDiv w:val="1"/>
      <w:marLeft w:val="0"/>
      <w:marRight w:val="0"/>
      <w:marTop w:val="0"/>
      <w:marBottom w:val="0"/>
      <w:divBdr>
        <w:top w:val="none" w:sz="0" w:space="0" w:color="auto"/>
        <w:left w:val="none" w:sz="0" w:space="0" w:color="auto"/>
        <w:bottom w:val="none" w:sz="0" w:space="0" w:color="auto"/>
        <w:right w:val="none" w:sz="0" w:space="0" w:color="auto"/>
      </w:divBdr>
    </w:div>
    <w:div w:id="1081100313">
      <w:bodyDiv w:val="1"/>
      <w:marLeft w:val="0"/>
      <w:marRight w:val="0"/>
      <w:marTop w:val="0"/>
      <w:marBottom w:val="0"/>
      <w:divBdr>
        <w:top w:val="none" w:sz="0" w:space="0" w:color="auto"/>
        <w:left w:val="none" w:sz="0" w:space="0" w:color="auto"/>
        <w:bottom w:val="none" w:sz="0" w:space="0" w:color="auto"/>
        <w:right w:val="none" w:sz="0" w:space="0" w:color="auto"/>
      </w:divBdr>
      <w:divsChild>
        <w:div w:id="2001427234">
          <w:marLeft w:val="547"/>
          <w:marRight w:val="0"/>
          <w:marTop w:val="154"/>
          <w:marBottom w:val="0"/>
          <w:divBdr>
            <w:top w:val="none" w:sz="0" w:space="0" w:color="auto"/>
            <w:left w:val="none" w:sz="0" w:space="0" w:color="auto"/>
            <w:bottom w:val="none" w:sz="0" w:space="0" w:color="auto"/>
            <w:right w:val="none" w:sz="0" w:space="0" w:color="auto"/>
          </w:divBdr>
        </w:div>
        <w:div w:id="1586694134">
          <w:marLeft w:val="547"/>
          <w:marRight w:val="0"/>
          <w:marTop w:val="154"/>
          <w:marBottom w:val="0"/>
          <w:divBdr>
            <w:top w:val="none" w:sz="0" w:space="0" w:color="auto"/>
            <w:left w:val="none" w:sz="0" w:space="0" w:color="auto"/>
            <w:bottom w:val="none" w:sz="0" w:space="0" w:color="auto"/>
            <w:right w:val="none" w:sz="0" w:space="0" w:color="auto"/>
          </w:divBdr>
        </w:div>
        <w:div w:id="310257368">
          <w:marLeft w:val="547"/>
          <w:marRight w:val="0"/>
          <w:marTop w:val="154"/>
          <w:marBottom w:val="0"/>
          <w:divBdr>
            <w:top w:val="none" w:sz="0" w:space="0" w:color="auto"/>
            <w:left w:val="none" w:sz="0" w:space="0" w:color="auto"/>
            <w:bottom w:val="none" w:sz="0" w:space="0" w:color="auto"/>
            <w:right w:val="none" w:sz="0" w:space="0" w:color="auto"/>
          </w:divBdr>
        </w:div>
      </w:divsChild>
    </w:div>
    <w:div w:id="1373115242">
      <w:bodyDiv w:val="1"/>
      <w:marLeft w:val="0"/>
      <w:marRight w:val="0"/>
      <w:marTop w:val="0"/>
      <w:marBottom w:val="0"/>
      <w:divBdr>
        <w:top w:val="none" w:sz="0" w:space="0" w:color="auto"/>
        <w:left w:val="none" w:sz="0" w:space="0" w:color="auto"/>
        <w:bottom w:val="none" w:sz="0" w:space="0" w:color="auto"/>
        <w:right w:val="none" w:sz="0" w:space="0" w:color="auto"/>
      </w:divBdr>
    </w:div>
    <w:div w:id="1376127438">
      <w:bodyDiv w:val="1"/>
      <w:marLeft w:val="0"/>
      <w:marRight w:val="0"/>
      <w:marTop w:val="0"/>
      <w:marBottom w:val="0"/>
      <w:divBdr>
        <w:top w:val="none" w:sz="0" w:space="0" w:color="auto"/>
        <w:left w:val="none" w:sz="0" w:space="0" w:color="auto"/>
        <w:bottom w:val="none" w:sz="0" w:space="0" w:color="auto"/>
        <w:right w:val="none" w:sz="0" w:space="0" w:color="auto"/>
      </w:divBdr>
    </w:div>
    <w:div w:id="1380124769">
      <w:bodyDiv w:val="1"/>
      <w:marLeft w:val="0"/>
      <w:marRight w:val="0"/>
      <w:marTop w:val="0"/>
      <w:marBottom w:val="0"/>
      <w:divBdr>
        <w:top w:val="none" w:sz="0" w:space="0" w:color="auto"/>
        <w:left w:val="none" w:sz="0" w:space="0" w:color="auto"/>
        <w:bottom w:val="none" w:sz="0" w:space="0" w:color="auto"/>
        <w:right w:val="none" w:sz="0" w:space="0" w:color="auto"/>
      </w:divBdr>
    </w:div>
    <w:div w:id="1532263343">
      <w:bodyDiv w:val="1"/>
      <w:marLeft w:val="0"/>
      <w:marRight w:val="0"/>
      <w:marTop w:val="0"/>
      <w:marBottom w:val="0"/>
      <w:divBdr>
        <w:top w:val="none" w:sz="0" w:space="0" w:color="auto"/>
        <w:left w:val="none" w:sz="0" w:space="0" w:color="auto"/>
        <w:bottom w:val="none" w:sz="0" w:space="0" w:color="auto"/>
        <w:right w:val="none" w:sz="0" w:space="0" w:color="auto"/>
      </w:divBdr>
    </w:div>
    <w:div w:id="1610163385">
      <w:bodyDiv w:val="1"/>
      <w:marLeft w:val="0"/>
      <w:marRight w:val="0"/>
      <w:marTop w:val="0"/>
      <w:marBottom w:val="0"/>
      <w:divBdr>
        <w:top w:val="none" w:sz="0" w:space="0" w:color="auto"/>
        <w:left w:val="none" w:sz="0" w:space="0" w:color="auto"/>
        <w:bottom w:val="none" w:sz="0" w:space="0" w:color="auto"/>
        <w:right w:val="none" w:sz="0" w:space="0" w:color="auto"/>
      </w:divBdr>
      <w:divsChild>
        <w:div w:id="1169903247">
          <w:marLeft w:val="547"/>
          <w:marRight w:val="0"/>
          <w:marTop w:val="154"/>
          <w:marBottom w:val="0"/>
          <w:divBdr>
            <w:top w:val="none" w:sz="0" w:space="0" w:color="auto"/>
            <w:left w:val="none" w:sz="0" w:space="0" w:color="auto"/>
            <w:bottom w:val="none" w:sz="0" w:space="0" w:color="auto"/>
            <w:right w:val="none" w:sz="0" w:space="0" w:color="auto"/>
          </w:divBdr>
        </w:div>
      </w:divsChild>
    </w:div>
    <w:div w:id="1618564305">
      <w:bodyDiv w:val="1"/>
      <w:marLeft w:val="0"/>
      <w:marRight w:val="0"/>
      <w:marTop w:val="0"/>
      <w:marBottom w:val="0"/>
      <w:divBdr>
        <w:top w:val="none" w:sz="0" w:space="0" w:color="auto"/>
        <w:left w:val="none" w:sz="0" w:space="0" w:color="auto"/>
        <w:bottom w:val="none" w:sz="0" w:space="0" w:color="auto"/>
        <w:right w:val="none" w:sz="0" w:space="0" w:color="auto"/>
      </w:divBdr>
    </w:div>
    <w:div w:id="1623686578">
      <w:bodyDiv w:val="1"/>
      <w:marLeft w:val="0"/>
      <w:marRight w:val="0"/>
      <w:marTop w:val="0"/>
      <w:marBottom w:val="0"/>
      <w:divBdr>
        <w:top w:val="none" w:sz="0" w:space="0" w:color="auto"/>
        <w:left w:val="none" w:sz="0" w:space="0" w:color="auto"/>
        <w:bottom w:val="none" w:sz="0" w:space="0" w:color="auto"/>
        <w:right w:val="none" w:sz="0" w:space="0" w:color="auto"/>
      </w:divBdr>
    </w:div>
    <w:div w:id="1723750933">
      <w:bodyDiv w:val="1"/>
      <w:marLeft w:val="0"/>
      <w:marRight w:val="0"/>
      <w:marTop w:val="0"/>
      <w:marBottom w:val="0"/>
      <w:divBdr>
        <w:top w:val="none" w:sz="0" w:space="0" w:color="auto"/>
        <w:left w:val="none" w:sz="0" w:space="0" w:color="auto"/>
        <w:bottom w:val="none" w:sz="0" w:space="0" w:color="auto"/>
        <w:right w:val="none" w:sz="0" w:space="0" w:color="auto"/>
      </w:divBdr>
    </w:div>
    <w:div w:id="1781758218">
      <w:bodyDiv w:val="1"/>
      <w:marLeft w:val="0"/>
      <w:marRight w:val="0"/>
      <w:marTop w:val="0"/>
      <w:marBottom w:val="0"/>
      <w:divBdr>
        <w:top w:val="none" w:sz="0" w:space="0" w:color="auto"/>
        <w:left w:val="none" w:sz="0" w:space="0" w:color="auto"/>
        <w:bottom w:val="none" w:sz="0" w:space="0" w:color="auto"/>
        <w:right w:val="none" w:sz="0" w:space="0" w:color="auto"/>
      </w:divBdr>
      <w:divsChild>
        <w:div w:id="1925256236">
          <w:marLeft w:val="547"/>
          <w:marRight w:val="0"/>
          <w:marTop w:val="154"/>
          <w:marBottom w:val="0"/>
          <w:divBdr>
            <w:top w:val="none" w:sz="0" w:space="0" w:color="auto"/>
            <w:left w:val="none" w:sz="0" w:space="0" w:color="auto"/>
            <w:bottom w:val="none" w:sz="0" w:space="0" w:color="auto"/>
            <w:right w:val="none" w:sz="0" w:space="0" w:color="auto"/>
          </w:divBdr>
        </w:div>
      </w:divsChild>
    </w:div>
    <w:div w:id="1796678290">
      <w:bodyDiv w:val="1"/>
      <w:marLeft w:val="0"/>
      <w:marRight w:val="0"/>
      <w:marTop w:val="0"/>
      <w:marBottom w:val="0"/>
      <w:divBdr>
        <w:top w:val="none" w:sz="0" w:space="0" w:color="auto"/>
        <w:left w:val="none" w:sz="0" w:space="0" w:color="auto"/>
        <w:bottom w:val="none" w:sz="0" w:space="0" w:color="auto"/>
        <w:right w:val="none" w:sz="0" w:space="0" w:color="auto"/>
      </w:divBdr>
    </w:div>
    <w:div w:id="1844974163">
      <w:bodyDiv w:val="1"/>
      <w:marLeft w:val="0"/>
      <w:marRight w:val="0"/>
      <w:marTop w:val="0"/>
      <w:marBottom w:val="0"/>
      <w:divBdr>
        <w:top w:val="none" w:sz="0" w:space="0" w:color="auto"/>
        <w:left w:val="none" w:sz="0" w:space="0" w:color="auto"/>
        <w:bottom w:val="none" w:sz="0" w:space="0" w:color="auto"/>
        <w:right w:val="none" w:sz="0" w:space="0" w:color="auto"/>
      </w:divBdr>
    </w:div>
    <w:div w:id="1911619783">
      <w:bodyDiv w:val="1"/>
      <w:marLeft w:val="0"/>
      <w:marRight w:val="0"/>
      <w:marTop w:val="0"/>
      <w:marBottom w:val="0"/>
      <w:divBdr>
        <w:top w:val="none" w:sz="0" w:space="0" w:color="auto"/>
        <w:left w:val="none" w:sz="0" w:space="0" w:color="auto"/>
        <w:bottom w:val="none" w:sz="0" w:space="0" w:color="auto"/>
        <w:right w:val="none" w:sz="0" w:space="0" w:color="auto"/>
      </w:divBdr>
      <w:divsChild>
        <w:div w:id="899680170">
          <w:marLeft w:val="576"/>
          <w:marRight w:val="0"/>
          <w:marTop w:val="60"/>
          <w:marBottom w:val="0"/>
          <w:divBdr>
            <w:top w:val="none" w:sz="0" w:space="0" w:color="auto"/>
            <w:left w:val="none" w:sz="0" w:space="0" w:color="auto"/>
            <w:bottom w:val="none" w:sz="0" w:space="0" w:color="auto"/>
            <w:right w:val="none" w:sz="0" w:space="0" w:color="auto"/>
          </w:divBdr>
        </w:div>
        <w:div w:id="1111433072">
          <w:marLeft w:val="576"/>
          <w:marRight w:val="0"/>
          <w:marTop w:val="60"/>
          <w:marBottom w:val="0"/>
          <w:divBdr>
            <w:top w:val="none" w:sz="0" w:space="0" w:color="auto"/>
            <w:left w:val="none" w:sz="0" w:space="0" w:color="auto"/>
            <w:bottom w:val="none" w:sz="0" w:space="0" w:color="auto"/>
            <w:right w:val="none" w:sz="0" w:space="0" w:color="auto"/>
          </w:divBdr>
        </w:div>
        <w:div w:id="981346092">
          <w:marLeft w:val="576"/>
          <w:marRight w:val="0"/>
          <w:marTop w:val="60"/>
          <w:marBottom w:val="0"/>
          <w:divBdr>
            <w:top w:val="none" w:sz="0" w:space="0" w:color="auto"/>
            <w:left w:val="none" w:sz="0" w:space="0" w:color="auto"/>
            <w:bottom w:val="none" w:sz="0" w:space="0" w:color="auto"/>
            <w:right w:val="none" w:sz="0" w:space="0" w:color="auto"/>
          </w:divBdr>
        </w:div>
        <w:div w:id="331564390">
          <w:marLeft w:val="576"/>
          <w:marRight w:val="0"/>
          <w:marTop w:val="60"/>
          <w:marBottom w:val="0"/>
          <w:divBdr>
            <w:top w:val="none" w:sz="0" w:space="0" w:color="auto"/>
            <w:left w:val="none" w:sz="0" w:space="0" w:color="auto"/>
            <w:bottom w:val="none" w:sz="0" w:space="0" w:color="auto"/>
            <w:right w:val="none" w:sz="0" w:space="0" w:color="auto"/>
          </w:divBdr>
        </w:div>
      </w:divsChild>
    </w:div>
    <w:div w:id="1952739497">
      <w:bodyDiv w:val="1"/>
      <w:marLeft w:val="0"/>
      <w:marRight w:val="0"/>
      <w:marTop w:val="0"/>
      <w:marBottom w:val="0"/>
      <w:divBdr>
        <w:top w:val="none" w:sz="0" w:space="0" w:color="auto"/>
        <w:left w:val="none" w:sz="0" w:space="0" w:color="auto"/>
        <w:bottom w:val="none" w:sz="0" w:space="0" w:color="auto"/>
        <w:right w:val="none" w:sz="0" w:space="0" w:color="auto"/>
      </w:divBdr>
    </w:div>
    <w:div w:id="2014799479">
      <w:bodyDiv w:val="1"/>
      <w:marLeft w:val="0"/>
      <w:marRight w:val="0"/>
      <w:marTop w:val="0"/>
      <w:marBottom w:val="0"/>
      <w:divBdr>
        <w:top w:val="none" w:sz="0" w:space="0" w:color="auto"/>
        <w:left w:val="none" w:sz="0" w:space="0" w:color="auto"/>
        <w:bottom w:val="none" w:sz="0" w:space="0" w:color="auto"/>
        <w:right w:val="none" w:sz="0" w:space="0" w:color="auto"/>
      </w:divBdr>
    </w:div>
    <w:div w:id="2035039686">
      <w:bodyDiv w:val="1"/>
      <w:marLeft w:val="0"/>
      <w:marRight w:val="0"/>
      <w:marTop w:val="0"/>
      <w:marBottom w:val="0"/>
      <w:divBdr>
        <w:top w:val="none" w:sz="0" w:space="0" w:color="auto"/>
        <w:left w:val="none" w:sz="0" w:space="0" w:color="auto"/>
        <w:bottom w:val="none" w:sz="0" w:space="0" w:color="auto"/>
        <w:right w:val="none" w:sz="0" w:space="0" w:color="auto"/>
      </w:divBdr>
    </w:div>
    <w:div w:id="2072920622">
      <w:bodyDiv w:val="1"/>
      <w:marLeft w:val="0"/>
      <w:marRight w:val="0"/>
      <w:marTop w:val="0"/>
      <w:marBottom w:val="0"/>
      <w:divBdr>
        <w:top w:val="none" w:sz="0" w:space="0" w:color="auto"/>
        <w:left w:val="none" w:sz="0" w:space="0" w:color="auto"/>
        <w:bottom w:val="none" w:sz="0" w:space="0" w:color="auto"/>
        <w:right w:val="none" w:sz="0" w:space="0" w:color="auto"/>
      </w:divBdr>
    </w:div>
    <w:div w:id="210371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17DA8-C167-4097-A070-273B0849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Quayle, Jan  (HSC)</cp:lastModifiedBy>
  <cp:revision>3</cp:revision>
  <cp:lastPrinted>2017-01-09T21:04:00Z</cp:lastPrinted>
  <dcterms:created xsi:type="dcterms:W3CDTF">2017-04-11T14:51:00Z</dcterms:created>
  <dcterms:modified xsi:type="dcterms:W3CDTF">2017-04-11T14:52:00Z</dcterms:modified>
</cp:coreProperties>
</file>